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94813" w14:textId="77777777" w:rsidR="00954DC7" w:rsidRDefault="00FE34A5" w:rsidP="00954DC7">
      <w:pPr>
        <w:pBdr>
          <w:bottom w:val="single" w:sz="12" w:space="1" w:color="1F3864" w:themeColor="accent5" w:themeShade="80"/>
        </w:pBdr>
        <w:spacing w:before="120" w:after="0"/>
        <w:rPr>
          <w:rFonts w:eastAsia="Times New Roman"/>
          <w:color w:val="000000"/>
          <w:sz w:val="24"/>
          <w:szCs w:val="24"/>
          <w:lang w:eastAsia="en-AU"/>
        </w:rPr>
      </w:pPr>
      <w:r w:rsidRPr="00A72F54"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50C948AA" wp14:editId="50C948AB">
            <wp:simplePos x="0" y="0"/>
            <wp:positionH relativeFrom="margin">
              <wp:align>left</wp:align>
            </wp:positionH>
            <wp:positionV relativeFrom="paragraph">
              <wp:posOffset>85090</wp:posOffset>
            </wp:positionV>
            <wp:extent cx="820800" cy="378000"/>
            <wp:effectExtent l="0" t="0" r="0" b="3175"/>
            <wp:wrapTight wrapText="bothSides">
              <wp:wrapPolygon edited="0">
                <wp:start x="0" y="0"/>
                <wp:lineTo x="0" y="20692"/>
                <wp:lineTo x="21065" y="20692"/>
                <wp:lineTo x="21065" y="0"/>
                <wp:lineTo x="0" y="0"/>
              </wp:wrapPolygon>
            </wp:wrapTight>
            <wp:docPr id="15" name="Picture 15" descr="S:\BUSINESS DEVELOPMENT\RTO\ICAN Learn LOGO\ican_learn (3) orange and 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BUSINESS DEVELOPMENT\RTO\ICAN Learn LOGO\ican_learn (3) orange and blu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800" cy="3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4DC7">
        <w:rPr>
          <w:rFonts w:eastAsia="Times New Roman"/>
          <w:b/>
          <w:bCs/>
          <w:i/>
          <w:iCs/>
          <w:color w:val="1F497D"/>
          <w:lang w:eastAsia="en-AU"/>
        </w:rPr>
        <w:t xml:space="preserve">        </w:t>
      </w:r>
      <w:r w:rsidR="00954DC7">
        <w:rPr>
          <w:rFonts w:eastAsia="Times New Roman"/>
          <w:b/>
          <w:bCs/>
          <w:i/>
          <w:iCs/>
          <w:color w:val="1F497D"/>
          <w:lang w:eastAsia="en-AU"/>
        </w:rPr>
        <w:tab/>
      </w:r>
      <w:r w:rsidR="00954DC7">
        <w:rPr>
          <w:rFonts w:eastAsia="Times New Roman"/>
          <w:b/>
          <w:bCs/>
          <w:i/>
          <w:iCs/>
          <w:color w:val="1F497D"/>
          <w:lang w:eastAsia="en-AU"/>
        </w:rPr>
        <w:tab/>
      </w:r>
      <w:r w:rsidR="00954DC7">
        <w:rPr>
          <w:rFonts w:eastAsia="Times New Roman"/>
          <w:b/>
          <w:bCs/>
          <w:i/>
          <w:iCs/>
          <w:color w:val="1F497D"/>
          <w:lang w:eastAsia="en-AU"/>
        </w:rPr>
        <w:tab/>
      </w:r>
      <w:r w:rsidR="00954DC7">
        <w:rPr>
          <w:rFonts w:eastAsia="Times New Roman"/>
          <w:b/>
          <w:bCs/>
          <w:i/>
          <w:iCs/>
          <w:color w:val="1F497D"/>
          <w:lang w:eastAsia="en-AU"/>
        </w:rPr>
        <w:tab/>
      </w:r>
      <w:r w:rsidR="00954DC7">
        <w:rPr>
          <w:rFonts w:eastAsia="Times New Roman"/>
          <w:b/>
          <w:bCs/>
          <w:i/>
          <w:iCs/>
          <w:color w:val="1F497D"/>
          <w:lang w:eastAsia="en-AU"/>
        </w:rPr>
        <w:tab/>
      </w:r>
      <w:r w:rsidR="00954DC7">
        <w:rPr>
          <w:rFonts w:eastAsia="Times New Roman"/>
          <w:b/>
          <w:bCs/>
          <w:i/>
          <w:iCs/>
          <w:color w:val="1F497D"/>
          <w:lang w:eastAsia="en-AU"/>
        </w:rPr>
        <w:tab/>
        <w:t xml:space="preserve">        Educate. Learn. Empower. Lead       </w:t>
      </w:r>
    </w:p>
    <w:p w14:paraId="50C94814" w14:textId="77777777" w:rsidR="0021473D" w:rsidRDefault="0021473D" w:rsidP="00954DC7">
      <w:pPr>
        <w:spacing w:after="0"/>
      </w:pPr>
    </w:p>
    <w:p w14:paraId="50C94815" w14:textId="77777777" w:rsidR="00954DC7" w:rsidRDefault="00954DC7" w:rsidP="00954DC7">
      <w:pPr>
        <w:spacing w:after="0"/>
      </w:pPr>
    </w:p>
    <w:p w14:paraId="50C94816" w14:textId="77777777" w:rsidR="00954DC7" w:rsidRDefault="00954DC7" w:rsidP="00954DC7">
      <w:pPr>
        <w:spacing w:after="0"/>
      </w:pPr>
    </w:p>
    <w:tbl>
      <w:tblPr>
        <w:tblW w:w="9097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ook w:val="0000" w:firstRow="0" w:lastRow="0" w:firstColumn="0" w:lastColumn="0" w:noHBand="0" w:noVBand="0"/>
      </w:tblPr>
      <w:tblGrid>
        <w:gridCol w:w="2677"/>
        <w:gridCol w:w="1511"/>
        <w:gridCol w:w="96"/>
        <w:gridCol w:w="1486"/>
        <w:gridCol w:w="2414"/>
        <w:gridCol w:w="476"/>
        <w:gridCol w:w="437"/>
      </w:tblGrid>
      <w:tr w:rsidR="00954DC7" w:rsidRPr="007D424A" w14:paraId="50C94818" w14:textId="77777777" w:rsidTr="00C013E5">
        <w:trPr>
          <w:cantSplit/>
          <w:trHeight w:val="728"/>
        </w:trPr>
        <w:tc>
          <w:tcPr>
            <w:tcW w:w="9097" w:type="dxa"/>
            <w:gridSpan w:val="7"/>
            <w:shd w:val="clear" w:color="auto" w:fill="F2F2F2" w:themeFill="background1" w:themeFillShade="F2"/>
            <w:vAlign w:val="center"/>
          </w:tcPr>
          <w:p w14:paraId="50C94817" w14:textId="77777777" w:rsidR="00954DC7" w:rsidRPr="00FC6E3D" w:rsidRDefault="00954DC7" w:rsidP="00954DC7">
            <w:pPr>
              <w:keepNext/>
              <w:spacing w:before="120" w:after="120" w:line="240" w:lineRule="auto"/>
              <w:jc w:val="center"/>
              <w:outlineLvl w:val="2"/>
              <w:rPr>
                <w:rFonts w:ascii="Calibri" w:eastAsia="Times New Roman" w:hAnsi="Calibri" w:cs="Arial"/>
                <w:b/>
                <w:bCs/>
                <w:sz w:val="26"/>
                <w:szCs w:val="26"/>
              </w:rPr>
            </w:pPr>
            <w:r w:rsidRPr="00FC6E3D">
              <w:rPr>
                <w:rFonts w:ascii="Calibri" w:eastAsia="Times New Roman" w:hAnsi="Calibri" w:cs="Arial"/>
                <w:b/>
                <w:bCs/>
                <w:sz w:val="26"/>
                <w:szCs w:val="26"/>
              </w:rPr>
              <w:t>Assessor Survey</w:t>
            </w:r>
          </w:p>
        </w:tc>
      </w:tr>
      <w:tr w:rsidR="00954DC7" w:rsidRPr="007D424A" w14:paraId="50C9481B" w14:textId="77777777" w:rsidTr="00C013E5">
        <w:trPr>
          <w:cantSplit/>
          <w:trHeight w:val="396"/>
        </w:trPr>
        <w:tc>
          <w:tcPr>
            <w:tcW w:w="4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94819" w14:textId="77777777" w:rsidR="00954DC7" w:rsidRPr="00FC6E3D" w:rsidRDefault="00954DC7" w:rsidP="00C013E5">
            <w:pPr>
              <w:overflowPunct w:val="0"/>
              <w:adjustRightInd w:val="0"/>
              <w:spacing w:before="120" w:after="120" w:line="240" w:lineRule="auto"/>
              <w:ind w:left="170" w:right="136"/>
              <w:rPr>
                <w:rFonts w:ascii="Calibri" w:eastAsia="Palatino" w:hAnsi="Calibri" w:cs="Arial"/>
                <w:b/>
                <w:iCs/>
                <w:kern w:val="28"/>
                <w:sz w:val="20"/>
                <w:szCs w:val="20"/>
              </w:rPr>
            </w:pPr>
            <w:r w:rsidRPr="00FC6E3D">
              <w:rPr>
                <w:rFonts w:ascii="Calibri" w:eastAsia="Palatino" w:hAnsi="Calibri" w:cs="Arial"/>
                <w:b/>
                <w:iCs/>
                <w:kern w:val="28"/>
                <w:sz w:val="20"/>
                <w:szCs w:val="20"/>
              </w:rPr>
              <w:t>Course:</w:t>
            </w:r>
          </w:p>
        </w:tc>
        <w:tc>
          <w:tcPr>
            <w:tcW w:w="4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9481A" w14:textId="77777777" w:rsidR="00954DC7" w:rsidRPr="00FC6E3D" w:rsidRDefault="00954DC7" w:rsidP="00C013E5">
            <w:pPr>
              <w:overflowPunct w:val="0"/>
              <w:adjustRightInd w:val="0"/>
              <w:spacing w:before="120" w:after="120" w:line="240" w:lineRule="auto"/>
              <w:ind w:left="170" w:right="136"/>
              <w:rPr>
                <w:rFonts w:ascii="Calibri" w:eastAsia="Palatino" w:hAnsi="Calibri" w:cs="Arial"/>
                <w:b/>
                <w:iCs/>
                <w:kern w:val="28"/>
                <w:sz w:val="20"/>
                <w:szCs w:val="20"/>
              </w:rPr>
            </w:pPr>
            <w:r w:rsidRPr="00FC6E3D">
              <w:rPr>
                <w:rFonts w:ascii="Calibri" w:eastAsia="Palatino" w:hAnsi="Calibri" w:cs="Arial"/>
                <w:b/>
                <w:iCs/>
                <w:kern w:val="28"/>
                <w:sz w:val="20"/>
                <w:szCs w:val="20"/>
              </w:rPr>
              <w:t xml:space="preserve"> Unit/s of Competency/s:</w:t>
            </w:r>
          </w:p>
        </w:tc>
      </w:tr>
      <w:tr w:rsidR="00954DC7" w:rsidRPr="007D424A" w14:paraId="50C9481E" w14:textId="77777777" w:rsidTr="00C013E5">
        <w:trPr>
          <w:cantSplit/>
          <w:trHeight w:val="363"/>
        </w:trPr>
        <w:tc>
          <w:tcPr>
            <w:tcW w:w="4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9481C" w14:textId="77777777" w:rsidR="00954DC7" w:rsidRPr="00FC6E3D" w:rsidRDefault="00954DC7" w:rsidP="00C013E5">
            <w:pPr>
              <w:overflowPunct w:val="0"/>
              <w:adjustRightInd w:val="0"/>
              <w:spacing w:before="120" w:after="120" w:line="240" w:lineRule="auto"/>
              <w:ind w:left="170" w:right="136"/>
              <w:rPr>
                <w:rFonts w:ascii="Calibri" w:eastAsia="Palatino" w:hAnsi="Calibri" w:cs="Arial"/>
                <w:b/>
                <w:iCs/>
                <w:kern w:val="28"/>
                <w:sz w:val="20"/>
                <w:szCs w:val="20"/>
              </w:rPr>
            </w:pPr>
            <w:r w:rsidRPr="00FC6E3D">
              <w:rPr>
                <w:rFonts w:ascii="Calibri" w:eastAsia="Palatino" w:hAnsi="Calibri" w:cs="Arial"/>
                <w:b/>
                <w:iCs/>
                <w:kern w:val="28"/>
                <w:sz w:val="20"/>
                <w:szCs w:val="20"/>
              </w:rPr>
              <w:t>Date:</w:t>
            </w:r>
          </w:p>
        </w:tc>
        <w:tc>
          <w:tcPr>
            <w:tcW w:w="4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9481D" w14:textId="77777777" w:rsidR="00954DC7" w:rsidRPr="00FC6E3D" w:rsidRDefault="00954DC7" w:rsidP="00C013E5">
            <w:pPr>
              <w:overflowPunct w:val="0"/>
              <w:adjustRightInd w:val="0"/>
              <w:spacing w:before="120" w:after="120" w:line="240" w:lineRule="auto"/>
              <w:ind w:left="170" w:right="136"/>
              <w:rPr>
                <w:rFonts w:ascii="Calibri" w:eastAsia="Palatino" w:hAnsi="Calibri" w:cs="Arial"/>
                <w:b/>
                <w:iCs/>
                <w:kern w:val="28"/>
                <w:sz w:val="20"/>
                <w:szCs w:val="20"/>
              </w:rPr>
            </w:pPr>
            <w:r w:rsidRPr="00FC6E3D">
              <w:rPr>
                <w:rFonts w:ascii="Calibri" w:eastAsia="Palatino" w:hAnsi="Calibri" w:cs="Arial"/>
                <w:b/>
                <w:iCs/>
                <w:kern w:val="28"/>
                <w:sz w:val="20"/>
                <w:szCs w:val="20"/>
              </w:rPr>
              <w:t xml:space="preserve"> Completed by:</w:t>
            </w:r>
          </w:p>
        </w:tc>
      </w:tr>
      <w:tr w:rsidR="00954DC7" w:rsidRPr="007D424A" w14:paraId="50C94823" w14:textId="77777777" w:rsidTr="00C013E5">
        <w:trPr>
          <w:cantSplit/>
          <w:trHeight w:val="728"/>
        </w:trPr>
        <w:tc>
          <w:tcPr>
            <w:tcW w:w="9097" w:type="dxa"/>
            <w:gridSpan w:val="7"/>
            <w:vAlign w:val="center"/>
          </w:tcPr>
          <w:p w14:paraId="50C9481F" w14:textId="77777777" w:rsidR="00954DC7" w:rsidRDefault="00954DC7" w:rsidP="00C013E5">
            <w:pPr>
              <w:overflowPunct w:val="0"/>
              <w:adjustRightInd w:val="0"/>
              <w:spacing w:after="0" w:line="240" w:lineRule="auto"/>
              <w:ind w:left="113" w:right="136"/>
              <w:rPr>
                <w:rFonts w:ascii="Calibri" w:eastAsia="Palatino" w:hAnsi="Calibri" w:cs="Arial"/>
                <w:b/>
                <w:i/>
                <w:iCs/>
                <w:kern w:val="28"/>
                <w:sz w:val="16"/>
                <w:szCs w:val="16"/>
              </w:rPr>
            </w:pPr>
          </w:p>
          <w:p w14:paraId="50C94820" w14:textId="77777777" w:rsidR="00954DC7" w:rsidRPr="00FC6E3D" w:rsidRDefault="00954DC7" w:rsidP="00C013E5">
            <w:pPr>
              <w:overflowPunct w:val="0"/>
              <w:adjustRightInd w:val="0"/>
              <w:spacing w:after="0" w:line="240" w:lineRule="auto"/>
              <w:ind w:left="113" w:right="136"/>
              <w:rPr>
                <w:rFonts w:ascii="Calibri" w:eastAsia="Palatino" w:hAnsi="Calibri" w:cs="Arial"/>
                <w:b/>
                <w:i/>
                <w:iCs/>
                <w:kern w:val="28"/>
                <w:sz w:val="18"/>
                <w:szCs w:val="18"/>
              </w:rPr>
            </w:pPr>
            <w:r w:rsidRPr="00FC6E3D">
              <w:rPr>
                <w:rFonts w:ascii="Calibri" w:eastAsia="Palatino" w:hAnsi="Calibri" w:cs="Arial"/>
                <w:b/>
                <w:i/>
                <w:iCs/>
                <w:kern w:val="28"/>
                <w:sz w:val="18"/>
                <w:szCs w:val="18"/>
              </w:rPr>
              <w:t>Instructions for use</w:t>
            </w:r>
          </w:p>
          <w:p w14:paraId="50C94821" w14:textId="77777777" w:rsidR="00954DC7" w:rsidRPr="00FC6E3D" w:rsidRDefault="00954DC7" w:rsidP="00C013E5">
            <w:pPr>
              <w:overflowPunct w:val="0"/>
              <w:adjustRightInd w:val="0"/>
              <w:spacing w:after="0" w:line="240" w:lineRule="auto"/>
              <w:ind w:left="113" w:right="136"/>
              <w:rPr>
                <w:rFonts w:ascii="Calibri" w:eastAsia="Palatino" w:hAnsi="Calibri" w:cs="Arial"/>
                <w:i/>
                <w:iCs/>
                <w:kern w:val="28"/>
                <w:sz w:val="18"/>
                <w:szCs w:val="18"/>
              </w:rPr>
            </w:pPr>
            <w:r w:rsidRPr="00FC6E3D">
              <w:rPr>
                <w:rFonts w:ascii="Calibri" w:eastAsia="Palatino" w:hAnsi="Calibri" w:cs="Arial"/>
                <w:i/>
                <w:iCs/>
                <w:kern w:val="28"/>
                <w:sz w:val="18"/>
                <w:szCs w:val="18"/>
              </w:rPr>
              <w:t>Within Moderation meetings or course review activities the ICAN Learn’s Training and assessment staff should answer the following questions and consider a review of their assessment where ‘No’ answers are registered. Completed Surveys should be uploaded to the ICAN Learn’s Quality Management System for further review.</w:t>
            </w:r>
          </w:p>
          <w:p w14:paraId="50C94822" w14:textId="77777777" w:rsidR="00954DC7" w:rsidRPr="007D424A" w:rsidRDefault="00954DC7" w:rsidP="00C013E5">
            <w:pPr>
              <w:overflowPunct w:val="0"/>
              <w:adjustRightInd w:val="0"/>
              <w:spacing w:after="0" w:line="240" w:lineRule="auto"/>
              <w:ind w:left="113" w:right="136"/>
              <w:rPr>
                <w:rFonts w:ascii="Calibri" w:eastAsia="Palatino" w:hAnsi="Calibri" w:cs="Arial"/>
                <w:i/>
                <w:iCs/>
                <w:kern w:val="28"/>
                <w:sz w:val="16"/>
                <w:szCs w:val="16"/>
              </w:rPr>
            </w:pPr>
          </w:p>
        </w:tc>
      </w:tr>
      <w:tr w:rsidR="00954DC7" w:rsidRPr="007D424A" w14:paraId="50C94829" w14:textId="77777777" w:rsidTr="00C013E5">
        <w:trPr>
          <w:cantSplit/>
          <w:trHeight w:val="307"/>
        </w:trPr>
        <w:tc>
          <w:tcPr>
            <w:tcW w:w="8184" w:type="dxa"/>
            <w:gridSpan w:val="5"/>
            <w:tcBorders>
              <w:right w:val="single" w:sz="4" w:space="0" w:color="auto"/>
            </w:tcBorders>
            <w:shd w:val="clear" w:color="auto" w:fill="D9D9D9"/>
          </w:tcPr>
          <w:p w14:paraId="50C94824" w14:textId="77777777" w:rsidR="00954DC7" w:rsidRPr="007D424A" w:rsidRDefault="00954DC7" w:rsidP="00C013E5">
            <w:pPr>
              <w:spacing w:before="120" w:after="120" w:line="240" w:lineRule="auto"/>
              <w:rPr>
                <w:rFonts w:ascii="Calibri" w:eastAsia="Times New Roman" w:hAnsi="Calibri" w:cs="Times New Roman"/>
                <w:b/>
                <w:szCs w:val="24"/>
              </w:rPr>
            </w:pPr>
            <w:r w:rsidRPr="007D424A">
              <w:rPr>
                <w:rFonts w:ascii="Calibri" w:eastAsia="Times New Roman" w:hAnsi="Calibri" w:cs="Times New Roman"/>
                <w:b/>
                <w:szCs w:val="24"/>
              </w:rPr>
              <w:t>Processes</w:t>
            </w:r>
          </w:p>
        </w:tc>
        <w:tc>
          <w:tcPr>
            <w:tcW w:w="47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50C94825" w14:textId="77777777" w:rsidR="00954DC7" w:rsidRPr="007D424A" w:rsidRDefault="00954DC7" w:rsidP="00C013E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7D424A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Yes</w:t>
            </w:r>
          </w:p>
          <w:p w14:paraId="50C94826" w14:textId="77777777" w:rsidR="00954DC7" w:rsidRPr="007D424A" w:rsidRDefault="00954DC7" w:rsidP="00C013E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7D424A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sym w:font="Symbol" w:char="F0D6"/>
            </w:r>
          </w:p>
        </w:tc>
        <w:tc>
          <w:tcPr>
            <w:tcW w:w="437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50C94827" w14:textId="77777777" w:rsidR="00954DC7" w:rsidRPr="007D424A" w:rsidRDefault="00954DC7" w:rsidP="00C013E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7D424A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No</w:t>
            </w:r>
          </w:p>
          <w:p w14:paraId="50C94828" w14:textId="77777777" w:rsidR="00954DC7" w:rsidRPr="007D424A" w:rsidRDefault="00954DC7" w:rsidP="00C013E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7D424A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sym w:font="Symbol" w:char="F0D6"/>
            </w:r>
          </w:p>
        </w:tc>
      </w:tr>
      <w:tr w:rsidR="00954DC7" w:rsidRPr="007D424A" w14:paraId="50C9482D" w14:textId="77777777" w:rsidTr="00C013E5">
        <w:trPr>
          <w:cantSplit/>
          <w:trHeight w:val="568"/>
        </w:trPr>
        <w:tc>
          <w:tcPr>
            <w:tcW w:w="8184" w:type="dxa"/>
            <w:gridSpan w:val="5"/>
            <w:tcBorders>
              <w:right w:val="single" w:sz="4" w:space="0" w:color="auto"/>
            </w:tcBorders>
          </w:tcPr>
          <w:p w14:paraId="50C9482A" w14:textId="77777777" w:rsidR="00954DC7" w:rsidRPr="007D424A" w:rsidRDefault="00954DC7" w:rsidP="00C013E5">
            <w:pPr>
              <w:numPr>
                <w:ilvl w:val="0"/>
                <w:numId w:val="1"/>
              </w:numPr>
              <w:tabs>
                <w:tab w:val="left" w:pos="720"/>
              </w:tabs>
              <w:overflowPunct w:val="0"/>
              <w:adjustRightInd w:val="0"/>
              <w:spacing w:before="120" w:after="120" w:line="240" w:lineRule="auto"/>
              <w:ind w:left="738" w:hanging="425"/>
              <w:rPr>
                <w:rFonts w:ascii="Calibri" w:eastAsia="Palatino" w:hAnsi="Calibri" w:cs="Arial"/>
                <w:kern w:val="28"/>
                <w:sz w:val="18"/>
                <w:szCs w:val="18"/>
              </w:rPr>
            </w:pPr>
            <w:r w:rsidRPr="007D424A">
              <w:rPr>
                <w:rFonts w:ascii="Calibri" w:eastAsia="Palatino" w:hAnsi="Calibri" w:cs="Arial"/>
                <w:kern w:val="28"/>
                <w:sz w:val="18"/>
                <w:szCs w:val="18"/>
              </w:rPr>
              <w:t>Are the responsibilities of all staff and students involved in the assessment process clearly defined? i.e.</w:t>
            </w:r>
            <w:r>
              <w:rPr>
                <w:rFonts w:ascii="Calibri" w:eastAsia="Palatino" w:hAnsi="Calibri" w:cs="Arial"/>
                <w:kern w:val="28"/>
                <w:sz w:val="18"/>
                <w:szCs w:val="18"/>
              </w:rPr>
              <w:t xml:space="preserve"> W</w:t>
            </w:r>
            <w:r w:rsidRPr="007D424A">
              <w:rPr>
                <w:rFonts w:ascii="Calibri" w:eastAsia="Palatino" w:hAnsi="Calibri" w:cs="Arial"/>
                <w:kern w:val="28"/>
                <w:sz w:val="18"/>
                <w:szCs w:val="18"/>
              </w:rPr>
              <w:t>HS</w:t>
            </w:r>
          </w:p>
        </w:tc>
        <w:tc>
          <w:tcPr>
            <w:tcW w:w="476" w:type="dxa"/>
            <w:tcBorders>
              <w:left w:val="single" w:sz="4" w:space="0" w:color="auto"/>
            </w:tcBorders>
          </w:tcPr>
          <w:p w14:paraId="50C9482B" w14:textId="77777777" w:rsidR="00954DC7" w:rsidRPr="007D424A" w:rsidRDefault="00954DC7" w:rsidP="00C01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</w:tcPr>
          <w:p w14:paraId="50C9482C" w14:textId="77777777" w:rsidR="00954DC7" w:rsidRPr="007D424A" w:rsidRDefault="00954DC7" w:rsidP="00C01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954DC7" w:rsidRPr="007D424A" w14:paraId="50C94831" w14:textId="77777777" w:rsidTr="00C013E5">
        <w:trPr>
          <w:cantSplit/>
          <w:trHeight w:val="593"/>
        </w:trPr>
        <w:tc>
          <w:tcPr>
            <w:tcW w:w="8184" w:type="dxa"/>
            <w:gridSpan w:val="5"/>
            <w:tcBorders>
              <w:right w:val="single" w:sz="4" w:space="0" w:color="auto"/>
            </w:tcBorders>
          </w:tcPr>
          <w:p w14:paraId="50C9482E" w14:textId="77777777" w:rsidR="00954DC7" w:rsidRPr="007D424A" w:rsidRDefault="00954DC7" w:rsidP="00C013E5">
            <w:pPr>
              <w:numPr>
                <w:ilvl w:val="0"/>
                <w:numId w:val="1"/>
              </w:numPr>
              <w:tabs>
                <w:tab w:val="left" w:pos="720"/>
              </w:tabs>
              <w:overflowPunct w:val="0"/>
              <w:adjustRightInd w:val="0"/>
              <w:spacing w:before="120" w:after="120" w:line="240" w:lineRule="auto"/>
              <w:ind w:left="738" w:hanging="425"/>
              <w:rPr>
                <w:rFonts w:ascii="Calibri" w:eastAsia="Palatino" w:hAnsi="Calibri" w:cs="Arial"/>
                <w:kern w:val="28"/>
                <w:sz w:val="18"/>
                <w:szCs w:val="18"/>
              </w:rPr>
            </w:pPr>
            <w:r w:rsidRPr="007D424A">
              <w:rPr>
                <w:rFonts w:ascii="Calibri" w:eastAsia="Palatino" w:hAnsi="Calibri" w:cs="Arial"/>
                <w:kern w:val="28"/>
                <w:sz w:val="18"/>
                <w:szCs w:val="18"/>
              </w:rPr>
              <w:t>Are students provided with an opportunity to raise concerns or questions about the assessment process?</w:t>
            </w:r>
          </w:p>
        </w:tc>
        <w:tc>
          <w:tcPr>
            <w:tcW w:w="476" w:type="dxa"/>
            <w:tcBorders>
              <w:left w:val="single" w:sz="4" w:space="0" w:color="auto"/>
            </w:tcBorders>
          </w:tcPr>
          <w:p w14:paraId="50C9482F" w14:textId="77777777" w:rsidR="00954DC7" w:rsidRPr="007D424A" w:rsidRDefault="00954DC7" w:rsidP="00C01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</w:tcPr>
          <w:p w14:paraId="50C94830" w14:textId="77777777" w:rsidR="00954DC7" w:rsidRPr="007D424A" w:rsidRDefault="00954DC7" w:rsidP="00C01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954DC7" w:rsidRPr="007D424A" w14:paraId="50C94835" w14:textId="77777777" w:rsidTr="00C013E5">
        <w:trPr>
          <w:cantSplit/>
          <w:trHeight w:val="461"/>
        </w:trPr>
        <w:tc>
          <w:tcPr>
            <w:tcW w:w="8184" w:type="dxa"/>
            <w:gridSpan w:val="5"/>
            <w:tcBorders>
              <w:right w:val="single" w:sz="4" w:space="0" w:color="auto"/>
            </w:tcBorders>
          </w:tcPr>
          <w:p w14:paraId="50C94832" w14:textId="77777777" w:rsidR="00954DC7" w:rsidRPr="007D424A" w:rsidRDefault="00954DC7" w:rsidP="00C013E5">
            <w:pPr>
              <w:numPr>
                <w:ilvl w:val="0"/>
                <w:numId w:val="1"/>
              </w:numPr>
              <w:tabs>
                <w:tab w:val="left" w:pos="720"/>
              </w:tabs>
              <w:overflowPunct w:val="0"/>
              <w:adjustRightInd w:val="0"/>
              <w:spacing w:before="120" w:after="120" w:line="240" w:lineRule="auto"/>
              <w:ind w:hanging="838"/>
              <w:rPr>
                <w:rFonts w:ascii="Calibri" w:eastAsia="Palatino" w:hAnsi="Calibri" w:cs="Arial"/>
                <w:kern w:val="28"/>
                <w:sz w:val="18"/>
                <w:szCs w:val="18"/>
              </w:rPr>
            </w:pPr>
            <w:r w:rsidRPr="007D424A">
              <w:rPr>
                <w:rFonts w:ascii="Calibri" w:eastAsia="Palatino" w:hAnsi="Calibri" w:cs="Arial"/>
                <w:kern w:val="28"/>
                <w:sz w:val="18"/>
                <w:szCs w:val="18"/>
              </w:rPr>
              <w:t>Is prior advice of assessment events provided to all candidates?</w:t>
            </w:r>
          </w:p>
        </w:tc>
        <w:tc>
          <w:tcPr>
            <w:tcW w:w="476" w:type="dxa"/>
            <w:tcBorders>
              <w:left w:val="single" w:sz="4" w:space="0" w:color="auto"/>
            </w:tcBorders>
          </w:tcPr>
          <w:p w14:paraId="50C94833" w14:textId="77777777" w:rsidR="00954DC7" w:rsidRPr="007D424A" w:rsidRDefault="00954DC7" w:rsidP="00C01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</w:tcPr>
          <w:p w14:paraId="50C94834" w14:textId="77777777" w:rsidR="00954DC7" w:rsidRPr="007D424A" w:rsidRDefault="00954DC7" w:rsidP="00C01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954DC7" w:rsidRPr="007D424A" w14:paraId="50C94839" w14:textId="77777777" w:rsidTr="00C013E5">
        <w:trPr>
          <w:cantSplit/>
          <w:trHeight w:val="553"/>
        </w:trPr>
        <w:tc>
          <w:tcPr>
            <w:tcW w:w="8184" w:type="dxa"/>
            <w:gridSpan w:val="5"/>
            <w:tcBorders>
              <w:right w:val="single" w:sz="4" w:space="0" w:color="auto"/>
            </w:tcBorders>
          </w:tcPr>
          <w:p w14:paraId="50C94836" w14:textId="77777777" w:rsidR="00954DC7" w:rsidRPr="007D424A" w:rsidRDefault="00954DC7" w:rsidP="00C013E5">
            <w:pPr>
              <w:numPr>
                <w:ilvl w:val="0"/>
                <w:numId w:val="1"/>
              </w:numPr>
              <w:tabs>
                <w:tab w:val="left" w:pos="720"/>
              </w:tabs>
              <w:overflowPunct w:val="0"/>
              <w:adjustRightInd w:val="0"/>
              <w:spacing w:before="120" w:after="120" w:line="240" w:lineRule="auto"/>
              <w:ind w:left="738" w:hanging="425"/>
              <w:rPr>
                <w:rFonts w:ascii="Calibri" w:eastAsia="Palatino" w:hAnsi="Calibri" w:cs="Arial"/>
                <w:kern w:val="28"/>
                <w:sz w:val="18"/>
                <w:szCs w:val="18"/>
              </w:rPr>
            </w:pPr>
            <w:r w:rsidRPr="007D424A">
              <w:rPr>
                <w:rFonts w:ascii="Calibri" w:eastAsia="Palatino" w:hAnsi="Calibri" w:cs="Arial"/>
                <w:kern w:val="28"/>
                <w:sz w:val="18"/>
                <w:szCs w:val="18"/>
              </w:rPr>
              <w:t>Does the RPL process capture the same or similar assessment requirements as the usual classroom assessment?</w:t>
            </w:r>
          </w:p>
        </w:tc>
        <w:tc>
          <w:tcPr>
            <w:tcW w:w="476" w:type="dxa"/>
            <w:tcBorders>
              <w:left w:val="single" w:sz="4" w:space="0" w:color="auto"/>
            </w:tcBorders>
          </w:tcPr>
          <w:p w14:paraId="50C94837" w14:textId="77777777" w:rsidR="00954DC7" w:rsidRPr="007D424A" w:rsidRDefault="00954DC7" w:rsidP="00C01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</w:tcPr>
          <w:p w14:paraId="50C94838" w14:textId="77777777" w:rsidR="00954DC7" w:rsidRPr="007D424A" w:rsidRDefault="00954DC7" w:rsidP="00C01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954DC7" w:rsidRPr="007D424A" w14:paraId="50C9483D" w14:textId="77777777" w:rsidTr="00C013E5">
        <w:trPr>
          <w:cantSplit/>
          <w:trHeight w:val="421"/>
        </w:trPr>
        <w:tc>
          <w:tcPr>
            <w:tcW w:w="8184" w:type="dxa"/>
            <w:gridSpan w:val="5"/>
            <w:tcBorders>
              <w:right w:val="single" w:sz="4" w:space="0" w:color="auto"/>
            </w:tcBorders>
          </w:tcPr>
          <w:p w14:paraId="50C9483A" w14:textId="77777777" w:rsidR="00954DC7" w:rsidRPr="007D424A" w:rsidRDefault="00954DC7" w:rsidP="00C013E5">
            <w:pPr>
              <w:numPr>
                <w:ilvl w:val="0"/>
                <w:numId w:val="1"/>
              </w:numPr>
              <w:tabs>
                <w:tab w:val="left" w:pos="720"/>
              </w:tabs>
              <w:overflowPunct w:val="0"/>
              <w:adjustRightInd w:val="0"/>
              <w:spacing w:before="120" w:after="120" w:line="240" w:lineRule="auto"/>
              <w:ind w:hanging="838"/>
              <w:rPr>
                <w:rFonts w:ascii="Calibri" w:eastAsia="Palatino" w:hAnsi="Calibri" w:cs="Arial"/>
                <w:kern w:val="28"/>
                <w:sz w:val="18"/>
                <w:szCs w:val="18"/>
              </w:rPr>
            </w:pPr>
            <w:r w:rsidRPr="007D424A">
              <w:rPr>
                <w:rFonts w:ascii="Calibri" w:eastAsia="Palatino" w:hAnsi="Calibri" w:cs="Arial"/>
                <w:kern w:val="28"/>
                <w:sz w:val="18"/>
                <w:szCs w:val="18"/>
              </w:rPr>
              <w:t xml:space="preserve">Are all assessors qualified according to </w:t>
            </w:r>
            <w:r>
              <w:rPr>
                <w:rFonts w:ascii="Calibri" w:eastAsia="Palatino" w:hAnsi="Calibri" w:cs="Arial"/>
                <w:kern w:val="28"/>
                <w:sz w:val="18"/>
                <w:szCs w:val="18"/>
              </w:rPr>
              <w:t>the Regulators requirements / ICAN Learn</w:t>
            </w:r>
            <w:r w:rsidRPr="007D424A">
              <w:rPr>
                <w:rFonts w:ascii="Calibri" w:eastAsia="Palatino" w:hAnsi="Calibri" w:cs="Arial"/>
                <w:kern w:val="28"/>
                <w:sz w:val="18"/>
                <w:szCs w:val="18"/>
              </w:rPr>
              <w:t xml:space="preserve"> requirements?</w:t>
            </w:r>
          </w:p>
        </w:tc>
        <w:tc>
          <w:tcPr>
            <w:tcW w:w="476" w:type="dxa"/>
            <w:tcBorders>
              <w:left w:val="single" w:sz="4" w:space="0" w:color="auto"/>
            </w:tcBorders>
          </w:tcPr>
          <w:p w14:paraId="50C9483B" w14:textId="77777777" w:rsidR="00954DC7" w:rsidRPr="007D424A" w:rsidRDefault="00954DC7" w:rsidP="00C01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</w:tcPr>
          <w:p w14:paraId="50C9483C" w14:textId="77777777" w:rsidR="00954DC7" w:rsidRPr="007D424A" w:rsidRDefault="00954DC7" w:rsidP="00C01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954DC7" w:rsidRPr="007D424A" w14:paraId="50C94843" w14:textId="77777777" w:rsidTr="00C013E5">
        <w:trPr>
          <w:cantSplit/>
          <w:trHeight w:val="431"/>
        </w:trPr>
        <w:tc>
          <w:tcPr>
            <w:tcW w:w="8184" w:type="dxa"/>
            <w:gridSpan w:val="5"/>
            <w:tcBorders>
              <w:right w:val="single" w:sz="4" w:space="0" w:color="auto"/>
            </w:tcBorders>
            <w:shd w:val="clear" w:color="auto" w:fill="D9D9D9"/>
          </w:tcPr>
          <w:p w14:paraId="50C9483E" w14:textId="77777777" w:rsidR="00954DC7" w:rsidRPr="007D424A" w:rsidRDefault="00954DC7" w:rsidP="00C013E5">
            <w:pPr>
              <w:spacing w:before="120" w:after="120" w:line="240" w:lineRule="auto"/>
              <w:rPr>
                <w:rFonts w:ascii="Calibri" w:eastAsia="Times New Roman" w:hAnsi="Calibri" w:cs="Times New Roman"/>
                <w:b/>
                <w:szCs w:val="24"/>
              </w:rPr>
            </w:pPr>
            <w:r w:rsidRPr="007D424A">
              <w:rPr>
                <w:rFonts w:ascii="Calibri" w:eastAsia="Times New Roman" w:hAnsi="Calibri" w:cs="Times New Roman"/>
                <w:b/>
                <w:szCs w:val="24"/>
              </w:rPr>
              <w:t>Methods and Tools</w:t>
            </w:r>
          </w:p>
        </w:tc>
        <w:tc>
          <w:tcPr>
            <w:tcW w:w="47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50C9483F" w14:textId="77777777" w:rsidR="00954DC7" w:rsidRPr="007D424A" w:rsidRDefault="00954DC7" w:rsidP="00C013E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7D424A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Yes</w:t>
            </w:r>
          </w:p>
          <w:p w14:paraId="50C94840" w14:textId="77777777" w:rsidR="00954DC7" w:rsidRPr="007D424A" w:rsidRDefault="00954DC7" w:rsidP="00C013E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7D424A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sym w:font="Symbol" w:char="F0D6"/>
            </w:r>
          </w:p>
        </w:tc>
        <w:tc>
          <w:tcPr>
            <w:tcW w:w="437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50C94841" w14:textId="77777777" w:rsidR="00954DC7" w:rsidRPr="007D424A" w:rsidRDefault="00954DC7" w:rsidP="00C013E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7D424A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No</w:t>
            </w:r>
          </w:p>
          <w:p w14:paraId="50C94842" w14:textId="77777777" w:rsidR="00954DC7" w:rsidRPr="007D424A" w:rsidRDefault="00954DC7" w:rsidP="00C013E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7D424A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sym w:font="Symbol" w:char="F0D6"/>
            </w:r>
          </w:p>
        </w:tc>
      </w:tr>
      <w:tr w:rsidR="00954DC7" w:rsidRPr="007D424A" w14:paraId="50C94847" w14:textId="77777777" w:rsidTr="00C013E5">
        <w:trPr>
          <w:cantSplit/>
          <w:trHeight w:val="592"/>
        </w:trPr>
        <w:tc>
          <w:tcPr>
            <w:tcW w:w="8184" w:type="dxa"/>
            <w:gridSpan w:val="5"/>
            <w:tcBorders>
              <w:right w:val="single" w:sz="4" w:space="0" w:color="auto"/>
            </w:tcBorders>
          </w:tcPr>
          <w:p w14:paraId="50C94844" w14:textId="77777777" w:rsidR="00954DC7" w:rsidRPr="007D424A" w:rsidRDefault="00954DC7" w:rsidP="00C013E5">
            <w:pPr>
              <w:numPr>
                <w:ilvl w:val="0"/>
                <w:numId w:val="2"/>
              </w:numPr>
              <w:tabs>
                <w:tab w:val="left" w:pos="720"/>
              </w:tabs>
              <w:overflowPunct w:val="0"/>
              <w:adjustRightInd w:val="0"/>
              <w:spacing w:before="120" w:after="120" w:line="240" w:lineRule="auto"/>
              <w:ind w:left="738" w:hanging="425"/>
              <w:rPr>
                <w:rFonts w:ascii="Calibri" w:eastAsia="Palatino" w:hAnsi="Calibri" w:cs="Arial"/>
                <w:kern w:val="28"/>
                <w:sz w:val="18"/>
                <w:szCs w:val="18"/>
              </w:rPr>
            </w:pPr>
            <w:r w:rsidRPr="007D424A">
              <w:rPr>
                <w:rFonts w:ascii="Calibri" w:eastAsia="Palatino" w:hAnsi="Calibri" w:cs="Arial"/>
                <w:kern w:val="28"/>
                <w:sz w:val="18"/>
                <w:szCs w:val="18"/>
              </w:rPr>
              <w:t>Does the relevant Training and Assessment Guide contain information concerning the unit of competency?</w:t>
            </w:r>
          </w:p>
        </w:tc>
        <w:tc>
          <w:tcPr>
            <w:tcW w:w="476" w:type="dxa"/>
            <w:tcBorders>
              <w:left w:val="single" w:sz="4" w:space="0" w:color="auto"/>
            </w:tcBorders>
          </w:tcPr>
          <w:p w14:paraId="50C94845" w14:textId="77777777" w:rsidR="00954DC7" w:rsidRPr="007D424A" w:rsidRDefault="00954DC7" w:rsidP="00C01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</w:tcPr>
          <w:p w14:paraId="50C94846" w14:textId="77777777" w:rsidR="00954DC7" w:rsidRPr="007D424A" w:rsidRDefault="00954DC7" w:rsidP="00C01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954DC7" w:rsidRPr="007D424A" w14:paraId="50C9484B" w14:textId="77777777" w:rsidTr="00C013E5">
        <w:trPr>
          <w:cantSplit/>
          <w:trHeight w:val="560"/>
        </w:trPr>
        <w:tc>
          <w:tcPr>
            <w:tcW w:w="8184" w:type="dxa"/>
            <w:gridSpan w:val="5"/>
            <w:tcBorders>
              <w:right w:val="single" w:sz="4" w:space="0" w:color="auto"/>
            </w:tcBorders>
          </w:tcPr>
          <w:p w14:paraId="50C94848" w14:textId="77777777" w:rsidR="00954DC7" w:rsidRPr="007D424A" w:rsidRDefault="00954DC7" w:rsidP="00C013E5">
            <w:pPr>
              <w:numPr>
                <w:ilvl w:val="0"/>
                <w:numId w:val="2"/>
              </w:numPr>
              <w:tabs>
                <w:tab w:val="left" w:pos="720"/>
              </w:tabs>
              <w:overflowPunct w:val="0"/>
              <w:adjustRightInd w:val="0"/>
              <w:spacing w:before="120" w:after="120" w:line="240" w:lineRule="auto"/>
              <w:ind w:left="738" w:hanging="425"/>
              <w:rPr>
                <w:rFonts w:ascii="Calibri" w:eastAsia="Palatino" w:hAnsi="Calibri" w:cs="Arial"/>
                <w:kern w:val="28"/>
                <w:sz w:val="18"/>
                <w:szCs w:val="18"/>
              </w:rPr>
            </w:pPr>
            <w:r w:rsidRPr="007D424A">
              <w:rPr>
                <w:rFonts w:ascii="Calibri" w:eastAsia="Palatino" w:hAnsi="Calibri" w:cs="Arial"/>
                <w:kern w:val="28"/>
                <w:sz w:val="18"/>
                <w:szCs w:val="18"/>
              </w:rPr>
              <w:t>Do the assessment methods and tools accurately encompass the guidelines of the units of competency?</w:t>
            </w:r>
            <w:r>
              <w:rPr>
                <w:rFonts w:ascii="Calibri" w:eastAsia="Palatino" w:hAnsi="Calibri" w:cs="Arial"/>
                <w:kern w:val="28"/>
                <w:sz w:val="18"/>
                <w:szCs w:val="18"/>
              </w:rPr>
              <w:t xml:space="preserve"> (i.e. Assessment conditions as outlined in Assessment guide) </w:t>
            </w:r>
          </w:p>
        </w:tc>
        <w:tc>
          <w:tcPr>
            <w:tcW w:w="476" w:type="dxa"/>
            <w:tcBorders>
              <w:left w:val="single" w:sz="4" w:space="0" w:color="auto"/>
            </w:tcBorders>
          </w:tcPr>
          <w:p w14:paraId="50C94849" w14:textId="77777777" w:rsidR="00954DC7" w:rsidRPr="007D424A" w:rsidRDefault="00954DC7" w:rsidP="00C01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</w:tcPr>
          <w:p w14:paraId="50C9484A" w14:textId="77777777" w:rsidR="00954DC7" w:rsidRPr="007D424A" w:rsidRDefault="00954DC7" w:rsidP="00C01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954DC7" w:rsidRPr="007D424A" w14:paraId="50C9484F" w14:textId="77777777" w:rsidTr="00C013E5">
        <w:trPr>
          <w:cantSplit/>
          <w:trHeight w:val="542"/>
        </w:trPr>
        <w:tc>
          <w:tcPr>
            <w:tcW w:w="8184" w:type="dxa"/>
            <w:gridSpan w:val="5"/>
            <w:tcBorders>
              <w:right w:val="single" w:sz="4" w:space="0" w:color="auto"/>
            </w:tcBorders>
          </w:tcPr>
          <w:p w14:paraId="50C9484C" w14:textId="77777777" w:rsidR="00954DC7" w:rsidRPr="007D424A" w:rsidRDefault="00954DC7" w:rsidP="00C013E5">
            <w:pPr>
              <w:numPr>
                <w:ilvl w:val="0"/>
                <w:numId w:val="2"/>
              </w:numPr>
              <w:tabs>
                <w:tab w:val="left" w:pos="720"/>
              </w:tabs>
              <w:overflowPunct w:val="0"/>
              <w:adjustRightInd w:val="0"/>
              <w:spacing w:before="120" w:after="120" w:line="240" w:lineRule="auto"/>
              <w:ind w:hanging="838"/>
              <w:rPr>
                <w:rFonts w:ascii="Calibri" w:eastAsia="Palatino" w:hAnsi="Calibri" w:cs="Arial"/>
                <w:kern w:val="28"/>
                <w:sz w:val="18"/>
                <w:szCs w:val="18"/>
              </w:rPr>
            </w:pPr>
            <w:r w:rsidRPr="007D424A">
              <w:rPr>
                <w:rFonts w:ascii="Calibri" w:eastAsia="Palatino" w:hAnsi="Calibri" w:cs="Arial"/>
                <w:kern w:val="28"/>
                <w:sz w:val="18"/>
                <w:szCs w:val="18"/>
              </w:rPr>
              <w:t xml:space="preserve">Have any </w:t>
            </w:r>
            <w:hyperlink w:anchor="_Simulation_Checklist" w:history="1">
              <w:r w:rsidRPr="007D424A">
                <w:rPr>
                  <w:rFonts w:ascii="Calibri" w:eastAsia="Palatino" w:hAnsi="Calibri" w:cs="Times New Roman"/>
                  <w:kern w:val="28"/>
                  <w:sz w:val="18"/>
                  <w:szCs w:val="18"/>
                </w:rPr>
                <w:t>workplace simulations</w:t>
              </w:r>
            </w:hyperlink>
            <w:r w:rsidRPr="007D424A">
              <w:rPr>
                <w:rFonts w:ascii="Calibri" w:eastAsia="Palatino" w:hAnsi="Calibri" w:cs="Arial"/>
                <w:kern w:val="28"/>
                <w:sz w:val="18"/>
                <w:szCs w:val="18"/>
              </w:rPr>
              <w:t xml:space="preserve"> been tested against the Dimensions of Competency? </w:t>
            </w:r>
          </w:p>
        </w:tc>
        <w:tc>
          <w:tcPr>
            <w:tcW w:w="476" w:type="dxa"/>
            <w:tcBorders>
              <w:left w:val="single" w:sz="4" w:space="0" w:color="auto"/>
            </w:tcBorders>
          </w:tcPr>
          <w:p w14:paraId="50C9484D" w14:textId="77777777" w:rsidR="00954DC7" w:rsidRPr="007D424A" w:rsidRDefault="00954DC7" w:rsidP="00C01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</w:tcPr>
          <w:p w14:paraId="50C9484E" w14:textId="77777777" w:rsidR="00954DC7" w:rsidRPr="007D424A" w:rsidRDefault="00954DC7" w:rsidP="00C01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954DC7" w:rsidRPr="007D424A" w14:paraId="50C94853" w14:textId="77777777" w:rsidTr="00C013E5">
        <w:trPr>
          <w:cantSplit/>
          <w:trHeight w:val="506"/>
        </w:trPr>
        <w:tc>
          <w:tcPr>
            <w:tcW w:w="8184" w:type="dxa"/>
            <w:gridSpan w:val="5"/>
            <w:tcBorders>
              <w:right w:val="single" w:sz="4" w:space="0" w:color="auto"/>
            </w:tcBorders>
          </w:tcPr>
          <w:p w14:paraId="50C94850" w14:textId="77777777" w:rsidR="00954DC7" w:rsidRPr="007D424A" w:rsidRDefault="00954DC7" w:rsidP="00C013E5">
            <w:pPr>
              <w:numPr>
                <w:ilvl w:val="0"/>
                <w:numId w:val="2"/>
              </w:numPr>
              <w:tabs>
                <w:tab w:val="left" w:pos="720"/>
              </w:tabs>
              <w:overflowPunct w:val="0"/>
              <w:adjustRightInd w:val="0"/>
              <w:spacing w:before="120" w:after="120" w:line="240" w:lineRule="auto"/>
              <w:ind w:left="738" w:hanging="425"/>
              <w:rPr>
                <w:rFonts w:ascii="Calibri" w:eastAsia="Palatino" w:hAnsi="Calibri" w:cs="Arial"/>
                <w:kern w:val="28"/>
                <w:sz w:val="18"/>
                <w:szCs w:val="18"/>
              </w:rPr>
            </w:pPr>
            <w:r w:rsidRPr="007D424A">
              <w:rPr>
                <w:rFonts w:ascii="Calibri" w:eastAsia="Palatino" w:hAnsi="Calibri" w:cs="Arial"/>
                <w:kern w:val="28"/>
                <w:sz w:val="18"/>
                <w:szCs w:val="18"/>
              </w:rPr>
              <w:t>Are the needs of students with language, literacy and numeracy issues considered in the assessment process?</w:t>
            </w:r>
          </w:p>
        </w:tc>
        <w:tc>
          <w:tcPr>
            <w:tcW w:w="476" w:type="dxa"/>
            <w:tcBorders>
              <w:left w:val="single" w:sz="4" w:space="0" w:color="auto"/>
            </w:tcBorders>
          </w:tcPr>
          <w:p w14:paraId="50C94851" w14:textId="77777777" w:rsidR="00954DC7" w:rsidRPr="007D424A" w:rsidRDefault="00954DC7" w:rsidP="00C01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</w:tcPr>
          <w:p w14:paraId="50C94852" w14:textId="77777777" w:rsidR="00954DC7" w:rsidRPr="007D424A" w:rsidRDefault="00954DC7" w:rsidP="00C01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954DC7" w:rsidRPr="007D424A" w14:paraId="50C94859" w14:textId="77777777" w:rsidTr="00C013E5">
        <w:trPr>
          <w:cantSplit/>
          <w:trHeight w:val="516"/>
        </w:trPr>
        <w:tc>
          <w:tcPr>
            <w:tcW w:w="8184" w:type="dxa"/>
            <w:gridSpan w:val="5"/>
            <w:tcBorders>
              <w:right w:val="single" w:sz="4" w:space="0" w:color="auto"/>
            </w:tcBorders>
          </w:tcPr>
          <w:p w14:paraId="50C94854" w14:textId="77777777" w:rsidR="00954DC7" w:rsidRPr="007D424A" w:rsidRDefault="00954DC7" w:rsidP="00C013E5">
            <w:pPr>
              <w:numPr>
                <w:ilvl w:val="0"/>
                <w:numId w:val="2"/>
              </w:numPr>
              <w:tabs>
                <w:tab w:val="left" w:pos="720"/>
              </w:tabs>
              <w:overflowPunct w:val="0"/>
              <w:adjustRightInd w:val="0"/>
              <w:spacing w:before="120" w:after="120" w:line="240" w:lineRule="auto"/>
              <w:ind w:hanging="838"/>
              <w:rPr>
                <w:rFonts w:ascii="Calibri" w:eastAsia="Palatino" w:hAnsi="Calibri" w:cs="Arial"/>
                <w:kern w:val="28"/>
                <w:sz w:val="18"/>
                <w:szCs w:val="18"/>
              </w:rPr>
            </w:pPr>
            <w:r w:rsidRPr="007D424A">
              <w:rPr>
                <w:rFonts w:ascii="Calibri" w:eastAsia="Palatino" w:hAnsi="Calibri" w:cs="Arial"/>
                <w:kern w:val="28"/>
                <w:sz w:val="18"/>
                <w:szCs w:val="18"/>
              </w:rPr>
              <w:t>Are the current versions of assessment tools being used verified by a system of version control?</w:t>
            </w:r>
          </w:p>
        </w:tc>
        <w:tc>
          <w:tcPr>
            <w:tcW w:w="476" w:type="dxa"/>
            <w:tcBorders>
              <w:left w:val="single" w:sz="4" w:space="0" w:color="auto"/>
            </w:tcBorders>
          </w:tcPr>
          <w:p w14:paraId="50C94855" w14:textId="77777777" w:rsidR="00954DC7" w:rsidRPr="007D424A" w:rsidRDefault="00954DC7" w:rsidP="00C01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50C94856" w14:textId="77777777" w:rsidR="00954DC7" w:rsidRPr="007D424A" w:rsidRDefault="00954DC7" w:rsidP="00C01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</w:tcPr>
          <w:p w14:paraId="50C94857" w14:textId="77777777" w:rsidR="00954DC7" w:rsidRPr="007D424A" w:rsidRDefault="00954DC7" w:rsidP="00C01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50C94858" w14:textId="77777777" w:rsidR="00954DC7" w:rsidRPr="007D424A" w:rsidRDefault="00954DC7" w:rsidP="00C01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954DC7" w:rsidRPr="007D424A" w14:paraId="50C9485D" w14:textId="77777777" w:rsidTr="00C013E5">
        <w:trPr>
          <w:cantSplit/>
          <w:trHeight w:val="541"/>
        </w:trPr>
        <w:tc>
          <w:tcPr>
            <w:tcW w:w="8184" w:type="dxa"/>
            <w:gridSpan w:val="5"/>
            <w:tcBorders>
              <w:right w:val="single" w:sz="4" w:space="0" w:color="auto"/>
            </w:tcBorders>
          </w:tcPr>
          <w:p w14:paraId="50C9485A" w14:textId="77777777" w:rsidR="00954DC7" w:rsidRPr="007D424A" w:rsidRDefault="00954DC7" w:rsidP="00C013E5">
            <w:pPr>
              <w:numPr>
                <w:ilvl w:val="0"/>
                <w:numId w:val="2"/>
              </w:numPr>
              <w:tabs>
                <w:tab w:val="left" w:pos="720"/>
              </w:tabs>
              <w:overflowPunct w:val="0"/>
              <w:adjustRightInd w:val="0"/>
              <w:spacing w:before="120" w:after="120" w:line="240" w:lineRule="auto"/>
              <w:ind w:hanging="838"/>
              <w:rPr>
                <w:rFonts w:ascii="Calibri" w:eastAsia="Palatino" w:hAnsi="Calibri" w:cs="Arial"/>
                <w:kern w:val="28"/>
                <w:sz w:val="18"/>
                <w:szCs w:val="18"/>
              </w:rPr>
            </w:pPr>
            <w:r w:rsidRPr="007D424A">
              <w:rPr>
                <w:rFonts w:ascii="Calibri" w:eastAsia="Palatino" w:hAnsi="Calibri" w:cs="Arial"/>
                <w:kern w:val="28"/>
                <w:sz w:val="18"/>
                <w:szCs w:val="18"/>
              </w:rPr>
              <w:t xml:space="preserve">Are all the necessary resources required for assessment given a </w:t>
            </w:r>
            <w:hyperlink w:anchor="_BSBS_Quality_Assurance" w:history="1">
              <w:r w:rsidRPr="007D424A">
                <w:rPr>
                  <w:rFonts w:ascii="Calibri" w:eastAsia="Palatino" w:hAnsi="Calibri" w:cs="Times New Roman"/>
                  <w:kern w:val="28"/>
                  <w:sz w:val="18"/>
                  <w:szCs w:val="18"/>
                </w:rPr>
                <w:t>prior check</w:t>
              </w:r>
            </w:hyperlink>
            <w:r w:rsidRPr="007D424A">
              <w:rPr>
                <w:rFonts w:ascii="Calibri" w:eastAsia="Palatino" w:hAnsi="Calibri" w:cs="Arial"/>
                <w:kern w:val="28"/>
                <w:sz w:val="18"/>
                <w:szCs w:val="18"/>
              </w:rPr>
              <w:t xml:space="preserve"> for availability?</w:t>
            </w:r>
          </w:p>
        </w:tc>
        <w:tc>
          <w:tcPr>
            <w:tcW w:w="476" w:type="dxa"/>
            <w:tcBorders>
              <w:left w:val="single" w:sz="4" w:space="0" w:color="auto"/>
            </w:tcBorders>
          </w:tcPr>
          <w:p w14:paraId="50C9485B" w14:textId="77777777" w:rsidR="00954DC7" w:rsidRPr="007D424A" w:rsidRDefault="00954DC7" w:rsidP="00C01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</w:tcPr>
          <w:p w14:paraId="50C9485C" w14:textId="77777777" w:rsidR="00954DC7" w:rsidRPr="007D424A" w:rsidRDefault="00954DC7" w:rsidP="00C01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954DC7" w:rsidRPr="007D424A" w14:paraId="50C94861" w14:textId="77777777" w:rsidTr="00C013E5">
        <w:trPr>
          <w:cantSplit/>
          <w:trHeight w:val="563"/>
        </w:trPr>
        <w:tc>
          <w:tcPr>
            <w:tcW w:w="8184" w:type="dxa"/>
            <w:gridSpan w:val="5"/>
            <w:tcBorders>
              <w:right w:val="single" w:sz="4" w:space="0" w:color="auto"/>
            </w:tcBorders>
          </w:tcPr>
          <w:p w14:paraId="50C9485E" w14:textId="77777777" w:rsidR="00954DC7" w:rsidRPr="007D424A" w:rsidRDefault="00954DC7" w:rsidP="00C013E5">
            <w:pPr>
              <w:numPr>
                <w:ilvl w:val="0"/>
                <w:numId w:val="2"/>
              </w:numPr>
              <w:tabs>
                <w:tab w:val="left" w:pos="720"/>
              </w:tabs>
              <w:overflowPunct w:val="0"/>
              <w:adjustRightInd w:val="0"/>
              <w:spacing w:before="120" w:after="120" w:line="240" w:lineRule="auto"/>
              <w:ind w:left="738" w:hanging="425"/>
              <w:rPr>
                <w:rFonts w:ascii="Calibri" w:eastAsia="Palatino" w:hAnsi="Calibri" w:cs="Arial"/>
                <w:kern w:val="28"/>
                <w:sz w:val="18"/>
                <w:szCs w:val="18"/>
              </w:rPr>
            </w:pPr>
            <w:r w:rsidRPr="007D424A">
              <w:rPr>
                <w:rFonts w:ascii="Calibri" w:eastAsia="Palatino" w:hAnsi="Calibri" w:cs="Arial"/>
                <w:kern w:val="28"/>
                <w:sz w:val="18"/>
                <w:szCs w:val="18"/>
              </w:rPr>
              <w:t>Are current industry practises and contexts considered in the review of assessment methods and tools?</w:t>
            </w:r>
          </w:p>
        </w:tc>
        <w:tc>
          <w:tcPr>
            <w:tcW w:w="476" w:type="dxa"/>
            <w:tcBorders>
              <w:left w:val="single" w:sz="4" w:space="0" w:color="auto"/>
            </w:tcBorders>
          </w:tcPr>
          <w:p w14:paraId="50C9485F" w14:textId="77777777" w:rsidR="00954DC7" w:rsidRPr="007D424A" w:rsidRDefault="00954DC7" w:rsidP="00C01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</w:tcPr>
          <w:p w14:paraId="50C94860" w14:textId="77777777" w:rsidR="00954DC7" w:rsidRPr="007D424A" w:rsidRDefault="00954DC7" w:rsidP="00C01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954DC7" w:rsidRPr="007D424A" w14:paraId="50C94865" w14:textId="77777777" w:rsidTr="00C013E5">
        <w:trPr>
          <w:cantSplit/>
          <w:trHeight w:val="728"/>
        </w:trPr>
        <w:tc>
          <w:tcPr>
            <w:tcW w:w="8184" w:type="dxa"/>
            <w:gridSpan w:val="5"/>
            <w:tcBorders>
              <w:right w:val="single" w:sz="4" w:space="0" w:color="auto"/>
            </w:tcBorders>
          </w:tcPr>
          <w:p w14:paraId="50C94862" w14:textId="77777777" w:rsidR="00954DC7" w:rsidRPr="007D424A" w:rsidRDefault="00954DC7" w:rsidP="00C013E5">
            <w:pPr>
              <w:numPr>
                <w:ilvl w:val="0"/>
                <w:numId w:val="2"/>
              </w:numPr>
              <w:tabs>
                <w:tab w:val="left" w:pos="720"/>
              </w:tabs>
              <w:overflowPunct w:val="0"/>
              <w:adjustRightInd w:val="0"/>
              <w:spacing w:before="120" w:after="120" w:line="240" w:lineRule="auto"/>
              <w:ind w:left="738" w:hanging="425"/>
              <w:rPr>
                <w:rFonts w:ascii="Calibri" w:eastAsia="Palatino" w:hAnsi="Calibri" w:cs="Arial"/>
                <w:kern w:val="28"/>
                <w:sz w:val="18"/>
                <w:szCs w:val="18"/>
              </w:rPr>
            </w:pPr>
            <w:r w:rsidRPr="007D424A">
              <w:rPr>
                <w:rFonts w:ascii="Calibri" w:eastAsia="Palatino" w:hAnsi="Calibri" w:cs="Arial"/>
                <w:kern w:val="28"/>
                <w:sz w:val="18"/>
                <w:szCs w:val="18"/>
              </w:rPr>
              <w:t>Was compliance with the Units’ Evidence Guide maintained within any customisation or contextualisation of assessment that has taken place?</w:t>
            </w:r>
          </w:p>
        </w:tc>
        <w:tc>
          <w:tcPr>
            <w:tcW w:w="476" w:type="dxa"/>
            <w:tcBorders>
              <w:left w:val="single" w:sz="4" w:space="0" w:color="auto"/>
            </w:tcBorders>
          </w:tcPr>
          <w:p w14:paraId="50C94863" w14:textId="77777777" w:rsidR="00954DC7" w:rsidRPr="007D424A" w:rsidRDefault="00954DC7" w:rsidP="00C01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</w:tcPr>
          <w:p w14:paraId="50C94864" w14:textId="77777777" w:rsidR="00954DC7" w:rsidRPr="007D424A" w:rsidRDefault="00954DC7" w:rsidP="00C01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954DC7" w:rsidRPr="007D424A" w14:paraId="50C94869" w14:textId="77777777" w:rsidTr="00C013E5">
        <w:trPr>
          <w:cantSplit/>
          <w:trHeight w:val="554"/>
        </w:trPr>
        <w:tc>
          <w:tcPr>
            <w:tcW w:w="8184" w:type="dxa"/>
            <w:gridSpan w:val="5"/>
            <w:tcBorders>
              <w:right w:val="single" w:sz="4" w:space="0" w:color="auto"/>
            </w:tcBorders>
          </w:tcPr>
          <w:p w14:paraId="50C94866" w14:textId="77777777" w:rsidR="00954DC7" w:rsidRPr="007D424A" w:rsidRDefault="00954DC7" w:rsidP="00C013E5">
            <w:pPr>
              <w:numPr>
                <w:ilvl w:val="0"/>
                <w:numId w:val="2"/>
              </w:numPr>
              <w:tabs>
                <w:tab w:val="left" w:pos="720"/>
              </w:tabs>
              <w:overflowPunct w:val="0"/>
              <w:adjustRightInd w:val="0"/>
              <w:spacing w:before="120" w:after="120" w:line="240" w:lineRule="auto"/>
              <w:ind w:hanging="838"/>
              <w:rPr>
                <w:rFonts w:ascii="Calibri" w:eastAsia="Palatino" w:hAnsi="Calibri" w:cs="Arial"/>
                <w:kern w:val="28"/>
                <w:sz w:val="18"/>
                <w:szCs w:val="18"/>
              </w:rPr>
            </w:pPr>
            <w:r w:rsidRPr="007D424A">
              <w:rPr>
                <w:rFonts w:ascii="Calibri" w:eastAsia="Palatino" w:hAnsi="Calibri" w:cs="Arial"/>
                <w:kern w:val="28"/>
                <w:sz w:val="18"/>
                <w:szCs w:val="18"/>
              </w:rPr>
              <w:t xml:space="preserve">Is the evidence gathered </w:t>
            </w:r>
            <w:hyperlink w:anchor="_Assessment_Checklist_Tools_1" w:history="1">
              <w:r w:rsidRPr="007D424A">
                <w:rPr>
                  <w:rFonts w:ascii="Calibri" w:eastAsia="Palatino" w:hAnsi="Calibri" w:cs="Times New Roman"/>
                  <w:kern w:val="28"/>
                  <w:sz w:val="18"/>
                  <w:szCs w:val="18"/>
                </w:rPr>
                <w:t>reviewed</w:t>
              </w:r>
            </w:hyperlink>
            <w:r w:rsidRPr="007D424A">
              <w:rPr>
                <w:rFonts w:ascii="Calibri" w:eastAsia="Palatino" w:hAnsi="Calibri" w:cs="Arial"/>
                <w:kern w:val="28"/>
                <w:sz w:val="18"/>
                <w:szCs w:val="18"/>
              </w:rPr>
              <w:t xml:space="preserve"> for validity, reliability, flexibility and fairness? </w:t>
            </w:r>
          </w:p>
        </w:tc>
        <w:tc>
          <w:tcPr>
            <w:tcW w:w="476" w:type="dxa"/>
            <w:tcBorders>
              <w:left w:val="single" w:sz="4" w:space="0" w:color="auto"/>
            </w:tcBorders>
          </w:tcPr>
          <w:p w14:paraId="50C94867" w14:textId="77777777" w:rsidR="00954DC7" w:rsidRPr="007D424A" w:rsidRDefault="00954DC7" w:rsidP="00C01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</w:tcPr>
          <w:p w14:paraId="50C94868" w14:textId="77777777" w:rsidR="00954DC7" w:rsidRPr="007D424A" w:rsidRDefault="00954DC7" w:rsidP="00C01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954DC7" w:rsidRPr="007D424A" w14:paraId="50C9486D" w14:textId="77777777" w:rsidTr="00C013E5">
        <w:trPr>
          <w:cantSplit/>
          <w:trHeight w:val="548"/>
        </w:trPr>
        <w:tc>
          <w:tcPr>
            <w:tcW w:w="8184" w:type="dxa"/>
            <w:gridSpan w:val="5"/>
            <w:tcBorders>
              <w:right w:val="single" w:sz="4" w:space="0" w:color="auto"/>
            </w:tcBorders>
          </w:tcPr>
          <w:p w14:paraId="50C9486A" w14:textId="77777777" w:rsidR="00954DC7" w:rsidRPr="007D424A" w:rsidRDefault="00954DC7" w:rsidP="00C013E5">
            <w:pPr>
              <w:numPr>
                <w:ilvl w:val="0"/>
                <w:numId w:val="2"/>
              </w:numPr>
              <w:tabs>
                <w:tab w:val="left" w:pos="720"/>
              </w:tabs>
              <w:overflowPunct w:val="0"/>
              <w:adjustRightInd w:val="0"/>
              <w:spacing w:before="120" w:after="120" w:line="240" w:lineRule="auto"/>
              <w:ind w:hanging="838"/>
              <w:rPr>
                <w:rFonts w:ascii="Calibri" w:eastAsia="Palatino" w:hAnsi="Calibri" w:cs="Arial"/>
                <w:kern w:val="28"/>
                <w:sz w:val="18"/>
                <w:szCs w:val="18"/>
              </w:rPr>
            </w:pPr>
            <w:r w:rsidRPr="007D424A">
              <w:rPr>
                <w:rFonts w:ascii="Calibri" w:eastAsia="Palatino" w:hAnsi="Calibri" w:cs="Arial"/>
                <w:kern w:val="28"/>
                <w:sz w:val="18"/>
                <w:szCs w:val="18"/>
              </w:rPr>
              <w:t xml:space="preserve">Is the evidence gathered </w:t>
            </w:r>
            <w:hyperlink w:anchor="_Rules_of_Evidence" w:history="1">
              <w:r w:rsidRPr="007D424A">
                <w:rPr>
                  <w:rFonts w:ascii="Calibri" w:eastAsia="Palatino" w:hAnsi="Calibri" w:cs="Times New Roman"/>
                  <w:kern w:val="28"/>
                  <w:sz w:val="18"/>
                  <w:szCs w:val="18"/>
                </w:rPr>
                <w:t>reviewed</w:t>
              </w:r>
            </w:hyperlink>
            <w:r w:rsidRPr="007D424A">
              <w:rPr>
                <w:rFonts w:ascii="Calibri" w:eastAsia="Palatino" w:hAnsi="Calibri" w:cs="Arial"/>
                <w:kern w:val="28"/>
                <w:sz w:val="18"/>
                <w:szCs w:val="18"/>
              </w:rPr>
              <w:t xml:space="preserve"> for validity, currency, authenticity and sufficiency? </w:t>
            </w:r>
          </w:p>
        </w:tc>
        <w:tc>
          <w:tcPr>
            <w:tcW w:w="476" w:type="dxa"/>
            <w:tcBorders>
              <w:left w:val="single" w:sz="4" w:space="0" w:color="auto"/>
            </w:tcBorders>
          </w:tcPr>
          <w:p w14:paraId="50C9486B" w14:textId="77777777" w:rsidR="00954DC7" w:rsidRPr="007D424A" w:rsidRDefault="00954DC7" w:rsidP="00C01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</w:tcPr>
          <w:p w14:paraId="50C9486C" w14:textId="77777777" w:rsidR="00954DC7" w:rsidRPr="007D424A" w:rsidRDefault="00954DC7" w:rsidP="00C01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954DC7" w:rsidRPr="007D424A" w14:paraId="50C94873" w14:textId="77777777" w:rsidTr="00C013E5">
        <w:trPr>
          <w:cantSplit/>
          <w:trHeight w:val="384"/>
        </w:trPr>
        <w:tc>
          <w:tcPr>
            <w:tcW w:w="8184" w:type="dxa"/>
            <w:gridSpan w:val="5"/>
            <w:tcBorders>
              <w:right w:val="single" w:sz="4" w:space="0" w:color="auto"/>
            </w:tcBorders>
            <w:shd w:val="clear" w:color="auto" w:fill="D9D9D9"/>
          </w:tcPr>
          <w:p w14:paraId="50C9486E" w14:textId="77777777" w:rsidR="00954DC7" w:rsidRPr="007D424A" w:rsidRDefault="00954DC7" w:rsidP="00C013E5">
            <w:pPr>
              <w:spacing w:before="120" w:after="120" w:line="240" w:lineRule="auto"/>
              <w:rPr>
                <w:rFonts w:ascii="Calibri" w:eastAsia="Times New Roman" w:hAnsi="Calibri" w:cs="Times New Roman"/>
                <w:b/>
                <w:szCs w:val="24"/>
              </w:rPr>
            </w:pPr>
            <w:r w:rsidRPr="007D424A">
              <w:rPr>
                <w:rFonts w:ascii="Calibri" w:eastAsia="Times New Roman" w:hAnsi="Calibri" w:cs="Times New Roman"/>
                <w:b/>
                <w:szCs w:val="24"/>
              </w:rPr>
              <w:lastRenderedPageBreak/>
              <w:t>Evidence and Judgements</w:t>
            </w:r>
          </w:p>
        </w:tc>
        <w:tc>
          <w:tcPr>
            <w:tcW w:w="47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50C9486F" w14:textId="77777777" w:rsidR="00954DC7" w:rsidRPr="007D424A" w:rsidRDefault="00954DC7" w:rsidP="00C013E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7D424A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Yes</w:t>
            </w:r>
          </w:p>
          <w:p w14:paraId="50C94870" w14:textId="77777777" w:rsidR="00954DC7" w:rsidRPr="007D424A" w:rsidRDefault="00954DC7" w:rsidP="00C013E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7D424A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sym w:font="Symbol" w:char="F0D6"/>
            </w:r>
          </w:p>
        </w:tc>
        <w:tc>
          <w:tcPr>
            <w:tcW w:w="437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50C94871" w14:textId="77777777" w:rsidR="00954DC7" w:rsidRPr="007D424A" w:rsidRDefault="00954DC7" w:rsidP="00C013E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7D424A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No</w:t>
            </w:r>
          </w:p>
          <w:p w14:paraId="50C94872" w14:textId="77777777" w:rsidR="00954DC7" w:rsidRPr="007D424A" w:rsidRDefault="00954DC7" w:rsidP="00C013E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7D424A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sym w:font="Symbol" w:char="F0D6"/>
            </w:r>
          </w:p>
        </w:tc>
      </w:tr>
      <w:tr w:rsidR="00954DC7" w:rsidRPr="007D424A" w14:paraId="50C94877" w14:textId="77777777" w:rsidTr="00C013E5">
        <w:trPr>
          <w:cantSplit/>
          <w:trHeight w:val="557"/>
        </w:trPr>
        <w:tc>
          <w:tcPr>
            <w:tcW w:w="8184" w:type="dxa"/>
            <w:gridSpan w:val="5"/>
            <w:tcBorders>
              <w:right w:val="single" w:sz="4" w:space="0" w:color="auto"/>
            </w:tcBorders>
          </w:tcPr>
          <w:p w14:paraId="50C94874" w14:textId="77777777" w:rsidR="00954DC7" w:rsidRPr="007D424A" w:rsidRDefault="00954DC7" w:rsidP="00C013E5">
            <w:pPr>
              <w:numPr>
                <w:ilvl w:val="0"/>
                <w:numId w:val="3"/>
              </w:numPr>
              <w:tabs>
                <w:tab w:val="left" w:pos="720"/>
              </w:tabs>
              <w:overflowPunct w:val="0"/>
              <w:adjustRightInd w:val="0"/>
              <w:spacing w:before="120" w:after="120" w:line="240" w:lineRule="auto"/>
              <w:ind w:hanging="838"/>
              <w:rPr>
                <w:rFonts w:ascii="Calibri" w:eastAsia="Palatino" w:hAnsi="Calibri" w:cs="Arial"/>
                <w:kern w:val="28"/>
                <w:sz w:val="18"/>
                <w:szCs w:val="18"/>
              </w:rPr>
            </w:pPr>
            <w:r w:rsidRPr="007D424A">
              <w:rPr>
                <w:rFonts w:ascii="Calibri" w:eastAsia="Palatino" w:hAnsi="Calibri" w:cs="Arial"/>
                <w:kern w:val="28"/>
                <w:sz w:val="18"/>
                <w:szCs w:val="18"/>
              </w:rPr>
              <w:t>Are all aspects of the unit of competency considered within the judgement of competency?</w:t>
            </w:r>
          </w:p>
        </w:tc>
        <w:tc>
          <w:tcPr>
            <w:tcW w:w="476" w:type="dxa"/>
            <w:tcBorders>
              <w:left w:val="single" w:sz="4" w:space="0" w:color="auto"/>
            </w:tcBorders>
          </w:tcPr>
          <w:p w14:paraId="50C94875" w14:textId="77777777" w:rsidR="00954DC7" w:rsidRPr="007D424A" w:rsidRDefault="00954DC7" w:rsidP="00C01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</w:tcPr>
          <w:p w14:paraId="50C94876" w14:textId="77777777" w:rsidR="00954DC7" w:rsidRPr="007D424A" w:rsidRDefault="00954DC7" w:rsidP="00C01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954DC7" w:rsidRPr="007D424A" w14:paraId="50C9487B" w14:textId="77777777" w:rsidTr="00C013E5">
        <w:trPr>
          <w:cantSplit/>
          <w:trHeight w:val="565"/>
        </w:trPr>
        <w:tc>
          <w:tcPr>
            <w:tcW w:w="8184" w:type="dxa"/>
            <w:gridSpan w:val="5"/>
            <w:tcBorders>
              <w:right w:val="single" w:sz="4" w:space="0" w:color="auto"/>
            </w:tcBorders>
          </w:tcPr>
          <w:p w14:paraId="50C94878" w14:textId="77777777" w:rsidR="00954DC7" w:rsidRPr="007D424A" w:rsidRDefault="00954DC7" w:rsidP="00C013E5">
            <w:pPr>
              <w:numPr>
                <w:ilvl w:val="0"/>
                <w:numId w:val="3"/>
              </w:numPr>
              <w:tabs>
                <w:tab w:val="left" w:pos="720"/>
              </w:tabs>
              <w:overflowPunct w:val="0"/>
              <w:adjustRightInd w:val="0"/>
              <w:spacing w:before="120" w:after="120" w:line="240" w:lineRule="auto"/>
              <w:ind w:left="738" w:hanging="425"/>
              <w:rPr>
                <w:rFonts w:ascii="Calibri" w:eastAsia="Palatino" w:hAnsi="Calibri" w:cs="Arial"/>
                <w:kern w:val="28"/>
                <w:sz w:val="18"/>
                <w:szCs w:val="18"/>
              </w:rPr>
            </w:pPr>
            <w:r w:rsidRPr="007D424A">
              <w:rPr>
                <w:rFonts w:ascii="Calibri" w:eastAsia="Palatino" w:hAnsi="Calibri" w:cs="Arial"/>
                <w:kern w:val="28"/>
                <w:sz w:val="18"/>
                <w:szCs w:val="18"/>
              </w:rPr>
              <w:t xml:space="preserve">Are reasonable adjustment measures applied with consideration for all aspects of the unit of competency? </w:t>
            </w:r>
          </w:p>
        </w:tc>
        <w:tc>
          <w:tcPr>
            <w:tcW w:w="476" w:type="dxa"/>
            <w:tcBorders>
              <w:left w:val="single" w:sz="4" w:space="0" w:color="auto"/>
            </w:tcBorders>
          </w:tcPr>
          <w:p w14:paraId="50C94879" w14:textId="77777777" w:rsidR="00954DC7" w:rsidRPr="007D424A" w:rsidRDefault="00954DC7" w:rsidP="00C01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</w:tcPr>
          <w:p w14:paraId="50C9487A" w14:textId="77777777" w:rsidR="00954DC7" w:rsidRPr="007D424A" w:rsidRDefault="00954DC7" w:rsidP="00C01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954DC7" w:rsidRPr="007D424A" w14:paraId="50C9487F" w14:textId="77777777" w:rsidTr="00C013E5">
        <w:trPr>
          <w:cantSplit/>
          <w:trHeight w:val="433"/>
        </w:trPr>
        <w:tc>
          <w:tcPr>
            <w:tcW w:w="8184" w:type="dxa"/>
            <w:gridSpan w:val="5"/>
            <w:tcBorders>
              <w:right w:val="single" w:sz="4" w:space="0" w:color="auto"/>
            </w:tcBorders>
          </w:tcPr>
          <w:p w14:paraId="50C9487C" w14:textId="77777777" w:rsidR="00954DC7" w:rsidRPr="007D424A" w:rsidRDefault="00954DC7" w:rsidP="00C013E5">
            <w:pPr>
              <w:numPr>
                <w:ilvl w:val="0"/>
                <w:numId w:val="3"/>
              </w:numPr>
              <w:tabs>
                <w:tab w:val="left" w:pos="720"/>
              </w:tabs>
              <w:overflowPunct w:val="0"/>
              <w:adjustRightInd w:val="0"/>
              <w:spacing w:before="120" w:after="120" w:line="240" w:lineRule="auto"/>
              <w:ind w:hanging="838"/>
              <w:rPr>
                <w:rFonts w:ascii="Calibri" w:eastAsia="Palatino" w:hAnsi="Calibri" w:cs="Arial"/>
                <w:kern w:val="28"/>
                <w:sz w:val="18"/>
                <w:szCs w:val="18"/>
              </w:rPr>
            </w:pPr>
            <w:r w:rsidRPr="007D424A">
              <w:rPr>
                <w:rFonts w:ascii="Calibri" w:eastAsia="Palatino" w:hAnsi="Calibri" w:cs="Arial"/>
                <w:kern w:val="28"/>
                <w:sz w:val="18"/>
                <w:szCs w:val="18"/>
              </w:rPr>
              <w:t>Have on the job assessors been given advice of any assessment adjustments?</w:t>
            </w:r>
          </w:p>
        </w:tc>
        <w:tc>
          <w:tcPr>
            <w:tcW w:w="476" w:type="dxa"/>
            <w:tcBorders>
              <w:left w:val="single" w:sz="4" w:space="0" w:color="auto"/>
            </w:tcBorders>
          </w:tcPr>
          <w:p w14:paraId="50C9487D" w14:textId="77777777" w:rsidR="00954DC7" w:rsidRPr="007D424A" w:rsidRDefault="00954DC7" w:rsidP="00C01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</w:tcPr>
          <w:p w14:paraId="50C9487E" w14:textId="77777777" w:rsidR="00954DC7" w:rsidRPr="007D424A" w:rsidRDefault="00954DC7" w:rsidP="00C01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954DC7" w:rsidRPr="007D424A" w14:paraId="50C94883" w14:textId="77777777" w:rsidTr="00C013E5">
        <w:trPr>
          <w:cantSplit/>
          <w:trHeight w:val="383"/>
        </w:trPr>
        <w:tc>
          <w:tcPr>
            <w:tcW w:w="8184" w:type="dxa"/>
            <w:gridSpan w:val="5"/>
            <w:tcBorders>
              <w:right w:val="single" w:sz="4" w:space="0" w:color="auto"/>
            </w:tcBorders>
          </w:tcPr>
          <w:p w14:paraId="50C94880" w14:textId="77777777" w:rsidR="00954DC7" w:rsidRPr="007D424A" w:rsidRDefault="00954DC7" w:rsidP="00C013E5">
            <w:pPr>
              <w:numPr>
                <w:ilvl w:val="0"/>
                <w:numId w:val="3"/>
              </w:numPr>
              <w:tabs>
                <w:tab w:val="left" w:pos="720"/>
              </w:tabs>
              <w:overflowPunct w:val="0"/>
              <w:adjustRightInd w:val="0"/>
              <w:spacing w:before="120" w:after="120" w:line="240" w:lineRule="auto"/>
              <w:ind w:hanging="838"/>
              <w:rPr>
                <w:rFonts w:ascii="Calibri" w:eastAsia="Palatino" w:hAnsi="Calibri" w:cs="Arial"/>
                <w:kern w:val="28"/>
                <w:sz w:val="18"/>
                <w:szCs w:val="18"/>
              </w:rPr>
            </w:pPr>
            <w:r w:rsidRPr="007D424A">
              <w:rPr>
                <w:rFonts w:ascii="Calibri" w:eastAsia="Palatino" w:hAnsi="Calibri" w:cs="Arial"/>
                <w:kern w:val="28"/>
                <w:sz w:val="18"/>
                <w:szCs w:val="18"/>
              </w:rPr>
              <w:t xml:space="preserve">Are specific instructions provided for these on the job assessors? </w:t>
            </w:r>
          </w:p>
        </w:tc>
        <w:tc>
          <w:tcPr>
            <w:tcW w:w="476" w:type="dxa"/>
            <w:tcBorders>
              <w:left w:val="single" w:sz="4" w:space="0" w:color="auto"/>
            </w:tcBorders>
          </w:tcPr>
          <w:p w14:paraId="50C94881" w14:textId="77777777" w:rsidR="00954DC7" w:rsidRPr="007D424A" w:rsidRDefault="00954DC7" w:rsidP="00C01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</w:tcPr>
          <w:p w14:paraId="50C94882" w14:textId="77777777" w:rsidR="00954DC7" w:rsidRPr="007D424A" w:rsidRDefault="00954DC7" w:rsidP="00C01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954DC7" w:rsidRPr="007D424A" w14:paraId="50C94887" w14:textId="77777777" w:rsidTr="00C013E5">
        <w:trPr>
          <w:cantSplit/>
          <w:trHeight w:val="631"/>
        </w:trPr>
        <w:tc>
          <w:tcPr>
            <w:tcW w:w="8184" w:type="dxa"/>
            <w:gridSpan w:val="5"/>
            <w:tcBorders>
              <w:right w:val="single" w:sz="4" w:space="0" w:color="auto"/>
            </w:tcBorders>
          </w:tcPr>
          <w:p w14:paraId="50C94884" w14:textId="77777777" w:rsidR="00954DC7" w:rsidRPr="007D424A" w:rsidRDefault="00954DC7" w:rsidP="00C013E5">
            <w:pPr>
              <w:numPr>
                <w:ilvl w:val="0"/>
                <w:numId w:val="3"/>
              </w:numPr>
              <w:tabs>
                <w:tab w:val="left" w:pos="720"/>
              </w:tabs>
              <w:overflowPunct w:val="0"/>
              <w:adjustRightInd w:val="0"/>
              <w:spacing w:before="120" w:after="120" w:line="240" w:lineRule="auto"/>
              <w:ind w:left="738" w:hanging="425"/>
              <w:rPr>
                <w:rFonts w:ascii="Calibri" w:eastAsia="Palatino" w:hAnsi="Calibri" w:cs="Arial"/>
                <w:kern w:val="28"/>
                <w:sz w:val="18"/>
                <w:szCs w:val="18"/>
              </w:rPr>
            </w:pPr>
            <w:r w:rsidRPr="007D424A">
              <w:rPr>
                <w:rFonts w:ascii="Calibri" w:eastAsia="Palatino" w:hAnsi="Calibri" w:cs="Arial"/>
                <w:kern w:val="28"/>
                <w:sz w:val="18"/>
                <w:szCs w:val="18"/>
              </w:rPr>
              <w:t>Are judgements based upon the ‘rule of sufficiency’? (Demonstration over a period of time in different contexts against the full range of performance criteria)</w:t>
            </w:r>
          </w:p>
        </w:tc>
        <w:tc>
          <w:tcPr>
            <w:tcW w:w="476" w:type="dxa"/>
            <w:tcBorders>
              <w:left w:val="single" w:sz="4" w:space="0" w:color="auto"/>
            </w:tcBorders>
          </w:tcPr>
          <w:p w14:paraId="50C94885" w14:textId="77777777" w:rsidR="00954DC7" w:rsidRPr="007D424A" w:rsidRDefault="00954DC7" w:rsidP="00C01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</w:tcPr>
          <w:p w14:paraId="50C94886" w14:textId="77777777" w:rsidR="00954DC7" w:rsidRPr="007D424A" w:rsidRDefault="00954DC7" w:rsidP="00C01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954DC7" w:rsidRPr="007D424A" w14:paraId="50C9488B" w14:textId="77777777" w:rsidTr="00C013E5">
        <w:trPr>
          <w:cantSplit/>
          <w:trHeight w:val="654"/>
        </w:trPr>
        <w:tc>
          <w:tcPr>
            <w:tcW w:w="8184" w:type="dxa"/>
            <w:gridSpan w:val="5"/>
            <w:tcBorders>
              <w:bottom w:val="single" w:sz="4" w:space="0" w:color="666666"/>
              <w:right w:val="single" w:sz="4" w:space="0" w:color="auto"/>
            </w:tcBorders>
          </w:tcPr>
          <w:p w14:paraId="50C94888" w14:textId="77777777" w:rsidR="00954DC7" w:rsidRPr="007D424A" w:rsidRDefault="00954DC7" w:rsidP="00C013E5">
            <w:pPr>
              <w:numPr>
                <w:ilvl w:val="0"/>
                <w:numId w:val="3"/>
              </w:numPr>
              <w:tabs>
                <w:tab w:val="left" w:pos="720"/>
              </w:tabs>
              <w:overflowPunct w:val="0"/>
              <w:adjustRightInd w:val="0"/>
              <w:spacing w:before="120" w:after="120" w:line="240" w:lineRule="auto"/>
              <w:ind w:left="738" w:hanging="425"/>
              <w:rPr>
                <w:rFonts w:ascii="Calibri" w:eastAsia="Palatino" w:hAnsi="Calibri" w:cs="Arial"/>
                <w:kern w:val="28"/>
                <w:sz w:val="18"/>
                <w:szCs w:val="18"/>
              </w:rPr>
            </w:pPr>
            <w:r w:rsidRPr="007D424A">
              <w:rPr>
                <w:rFonts w:ascii="Calibri" w:eastAsia="Palatino" w:hAnsi="Calibri" w:cs="Arial"/>
                <w:kern w:val="28"/>
                <w:sz w:val="18"/>
                <w:szCs w:val="18"/>
              </w:rPr>
              <w:t>Is advice of the complaints and appeals procedures provided to all candidates prior to the assessment event?</w:t>
            </w:r>
          </w:p>
        </w:tc>
        <w:tc>
          <w:tcPr>
            <w:tcW w:w="476" w:type="dxa"/>
            <w:tcBorders>
              <w:bottom w:val="single" w:sz="4" w:space="0" w:color="666666"/>
              <w:right w:val="single" w:sz="4" w:space="0" w:color="auto"/>
            </w:tcBorders>
          </w:tcPr>
          <w:p w14:paraId="50C94889" w14:textId="77777777" w:rsidR="00954DC7" w:rsidRPr="007D424A" w:rsidRDefault="00954DC7" w:rsidP="00C01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437" w:type="dxa"/>
            <w:tcBorders>
              <w:bottom w:val="single" w:sz="4" w:space="0" w:color="666666"/>
              <w:right w:val="single" w:sz="4" w:space="0" w:color="auto"/>
            </w:tcBorders>
          </w:tcPr>
          <w:p w14:paraId="50C9488A" w14:textId="77777777" w:rsidR="00954DC7" w:rsidRPr="007D424A" w:rsidRDefault="00954DC7" w:rsidP="00C01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954DC7" w:rsidRPr="007D424A" w14:paraId="50C9488F" w14:textId="77777777" w:rsidTr="00C013E5">
        <w:trPr>
          <w:cantSplit/>
          <w:trHeight w:val="522"/>
        </w:trPr>
        <w:tc>
          <w:tcPr>
            <w:tcW w:w="2677" w:type="dxa"/>
            <w:tcBorders>
              <w:bottom w:val="single" w:sz="4" w:space="0" w:color="666666"/>
              <w:right w:val="single" w:sz="4" w:space="0" w:color="auto"/>
            </w:tcBorders>
            <w:shd w:val="clear" w:color="auto" w:fill="D9D9D9"/>
            <w:vAlign w:val="center"/>
          </w:tcPr>
          <w:p w14:paraId="50C9488C" w14:textId="77777777" w:rsidR="00954DC7" w:rsidRPr="00FC6E3D" w:rsidRDefault="00954DC7" w:rsidP="00C013E5">
            <w:pPr>
              <w:tabs>
                <w:tab w:val="left" w:pos="720"/>
              </w:tabs>
              <w:overflowPunct w:val="0"/>
              <w:adjustRightInd w:val="0"/>
              <w:spacing w:before="120" w:after="120" w:line="240" w:lineRule="auto"/>
              <w:ind w:left="720" w:hanging="360"/>
              <w:jc w:val="center"/>
              <w:rPr>
                <w:rFonts w:ascii="Calibri" w:eastAsia="Palatino" w:hAnsi="Calibri" w:cs="Arial"/>
                <w:b/>
                <w:kern w:val="28"/>
                <w:sz w:val="20"/>
                <w:szCs w:val="20"/>
              </w:rPr>
            </w:pPr>
            <w:r w:rsidRPr="00FC6E3D">
              <w:rPr>
                <w:rFonts w:ascii="Calibri" w:eastAsia="Palatino" w:hAnsi="Calibri" w:cs="Arial"/>
                <w:b/>
                <w:kern w:val="28"/>
                <w:sz w:val="20"/>
                <w:szCs w:val="20"/>
              </w:rPr>
              <w:t>Trainer &amp; Assessor name</w:t>
            </w:r>
          </w:p>
        </w:tc>
        <w:tc>
          <w:tcPr>
            <w:tcW w:w="3093" w:type="dxa"/>
            <w:gridSpan w:val="3"/>
            <w:tcBorders>
              <w:bottom w:val="single" w:sz="4" w:space="0" w:color="666666"/>
              <w:right w:val="single" w:sz="4" w:space="0" w:color="auto"/>
            </w:tcBorders>
            <w:shd w:val="clear" w:color="auto" w:fill="D9D9D9"/>
            <w:vAlign w:val="center"/>
          </w:tcPr>
          <w:p w14:paraId="50C9488D" w14:textId="77777777" w:rsidR="00954DC7" w:rsidRPr="00FC6E3D" w:rsidRDefault="00954DC7" w:rsidP="00C013E5">
            <w:pPr>
              <w:tabs>
                <w:tab w:val="left" w:pos="720"/>
              </w:tabs>
              <w:overflowPunct w:val="0"/>
              <w:adjustRightInd w:val="0"/>
              <w:spacing w:before="120" w:after="120" w:line="240" w:lineRule="auto"/>
              <w:jc w:val="center"/>
              <w:rPr>
                <w:rFonts w:ascii="Calibri" w:eastAsia="Palatino" w:hAnsi="Calibri" w:cs="Arial"/>
                <w:b/>
                <w:kern w:val="28"/>
                <w:sz w:val="20"/>
                <w:szCs w:val="20"/>
              </w:rPr>
            </w:pPr>
            <w:r w:rsidRPr="00FC6E3D">
              <w:rPr>
                <w:rFonts w:ascii="Calibri" w:eastAsia="Palatino" w:hAnsi="Calibri" w:cs="Arial"/>
                <w:b/>
                <w:kern w:val="28"/>
                <w:sz w:val="20"/>
                <w:szCs w:val="20"/>
              </w:rPr>
              <w:t>Date of moderation</w:t>
            </w:r>
          </w:p>
        </w:tc>
        <w:tc>
          <w:tcPr>
            <w:tcW w:w="3327" w:type="dxa"/>
            <w:gridSpan w:val="3"/>
            <w:tcBorders>
              <w:bottom w:val="single" w:sz="4" w:space="0" w:color="666666"/>
              <w:right w:val="single" w:sz="4" w:space="0" w:color="auto"/>
            </w:tcBorders>
            <w:shd w:val="clear" w:color="auto" w:fill="D9D9D9"/>
            <w:vAlign w:val="center"/>
          </w:tcPr>
          <w:p w14:paraId="50C9488E" w14:textId="77777777" w:rsidR="00954DC7" w:rsidRPr="00FC6E3D" w:rsidRDefault="00954DC7" w:rsidP="00C013E5">
            <w:pPr>
              <w:tabs>
                <w:tab w:val="left" w:pos="720"/>
              </w:tabs>
              <w:overflowPunct w:val="0"/>
              <w:adjustRightInd w:val="0"/>
              <w:spacing w:before="120" w:after="120" w:line="240" w:lineRule="auto"/>
              <w:jc w:val="center"/>
              <w:rPr>
                <w:rFonts w:ascii="Calibri" w:eastAsia="Palatino" w:hAnsi="Calibri" w:cs="Arial"/>
                <w:b/>
                <w:kern w:val="28"/>
                <w:sz w:val="20"/>
                <w:szCs w:val="20"/>
              </w:rPr>
            </w:pPr>
            <w:r w:rsidRPr="00FC6E3D">
              <w:rPr>
                <w:rFonts w:ascii="Calibri" w:eastAsia="Palatino" w:hAnsi="Calibri" w:cs="Arial"/>
                <w:b/>
                <w:kern w:val="28"/>
                <w:sz w:val="20"/>
                <w:szCs w:val="20"/>
              </w:rPr>
              <w:t>Signed</w:t>
            </w:r>
          </w:p>
        </w:tc>
      </w:tr>
      <w:tr w:rsidR="00954DC7" w:rsidRPr="007D424A" w14:paraId="50C94893" w14:textId="77777777" w:rsidTr="00C013E5">
        <w:trPr>
          <w:cantSplit/>
          <w:trHeight w:val="275"/>
        </w:trPr>
        <w:tc>
          <w:tcPr>
            <w:tcW w:w="2677" w:type="dxa"/>
            <w:tcBorders>
              <w:bottom w:val="single" w:sz="4" w:space="0" w:color="666666"/>
              <w:right w:val="single" w:sz="4" w:space="0" w:color="auto"/>
            </w:tcBorders>
            <w:shd w:val="clear" w:color="auto" w:fill="auto"/>
          </w:tcPr>
          <w:p w14:paraId="50C94890" w14:textId="77777777" w:rsidR="00954DC7" w:rsidRPr="007D424A" w:rsidRDefault="00954DC7" w:rsidP="00C013E5">
            <w:pPr>
              <w:tabs>
                <w:tab w:val="left" w:pos="720"/>
              </w:tabs>
              <w:overflowPunct w:val="0"/>
              <w:adjustRightInd w:val="0"/>
              <w:spacing w:before="120" w:after="120" w:line="240" w:lineRule="auto"/>
              <w:ind w:left="720" w:hanging="360"/>
              <w:jc w:val="center"/>
              <w:rPr>
                <w:rFonts w:ascii="Calibri" w:eastAsia="Palatino" w:hAnsi="Calibri" w:cs="Arial"/>
                <w:b/>
                <w:kern w:val="28"/>
                <w:sz w:val="20"/>
                <w:szCs w:val="18"/>
              </w:rPr>
            </w:pPr>
          </w:p>
        </w:tc>
        <w:tc>
          <w:tcPr>
            <w:tcW w:w="3093" w:type="dxa"/>
            <w:gridSpan w:val="3"/>
            <w:tcBorders>
              <w:bottom w:val="single" w:sz="4" w:space="0" w:color="666666"/>
              <w:right w:val="single" w:sz="4" w:space="0" w:color="auto"/>
            </w:tcBorders>
            <w:shd w:val="clear" w:color="auto" w:fill="auto"/>
          </w:tcPr>
          <w:p w14:paraId="50C94891" w14:textId="77777777" w:rsidR="00954DC7" w:rsidRPr="007D424A" w:rsidRDefault="00954DC7" w:rsidP="00C013E5">
            <w:pPr>
              <w:tabs>
                <w:tab w:val="left" w:pos="720"/>
              </w:tabs>
              <w:overflowPunct w:val="0"/>
              <w:adjustRightInd w:val="0"/>
              <w:spacing w:before="120" w:after="120" w:line="240" w:lineRule="auto"/>
              <w:jc w:val="center"/>
              <w:rPr>
                <w:rFonts w:ascii="Calibri" w:eastAsia="Palatino" w:hAnsi="Calibri" w:cs="Arial"/>
                <w:b/>
                <w:kern w:val="28"/>
                <w:sz w:val="20"/>
                <w:szCs w:val="18"/>
              </w:rPr>
            </w:pPr>
          </w:p>
        </w:tc>
        <w:tc>
          <w:tcPr>
            <w:tcW w:w="3327" w:type="dxa"/>
            <w:gridSpan w:val="3"/>
            <w:tcBorders>
              <w:bottom w:val="single" w:sz="4" w:space="0" w:color="666666"/>
              <w:right w:val="single" w:sz="4" w:space="0" w:color="auto"/>
            </w:tcBorders>
            <w:shd w:val="clear" w:color="auto" w:fill="auto"/>
          </w:tcPr>
          <w:p w14:paraId="50C94892" w14:textId="77777777" w:rsidR="00954DC7" w:rsidRPr="007D424A" w:rsidRDefault="00954DC7" w:rsidP="00C013E5">
            <w:pPr>
              <w:tabs>
                <w:tab w:val="left" w:pos="720"/>
              </w:tabs>
              <w:overflowPunct w:val="0"/>
              <w:adjustRightInd w:val="0"/>
              <w:spacing w:before="120" w:after="120" w:line="240" w:lineRule="auto"/>
              <w:jc w:val="center"/>
              <w:rPr>
                <w:rFonts w:ascii="Calibri" w:eastAsia="Palatino" w:hAnsi="Calibri" w:cs="Arial"/>
                <w:b/>
                <w:kern w:val="28"/>
                <w:sz w:val="20"/>
                <w:szCs w:val="18"/>
              </w:rPr>
            </w:pPr>
          </w:p>
        </w:tc>
      </w:tr>
      <w:tr w:rsidR="00954DC7" w:rsidRPr="007D424A" w14:paraId="50C94896" w14:textId="77777777" w:rsidTr="00C013E5">
        <w:trPr>
          <w:cantSplit/>
          <w:trHeight w:val="728"/>
        </w:trPr>
        <w:tc>
          <w:tcPr>
            <w:tcW w:w="9097" w:type="dxa"/>
            <w:gridSpan w:val="7"/>
            <w:tcBorders>
              <w:bottom w:val="single" w:sz="4" w:space="0" w:color="666666"/>
              <w:right w:val="single" w:sz="4" w:space="0" w:color="auto"/>
            </w:tcBorders>
            <w:shd w:val="clear" w:color="auto" w:fill="auto"/>
          </w:tcPr>
          <w:p w14:paraId="50C94894" w14:textId="77777777" w:rsidR="00954DC7" w:rsidRPr="00FC6E3D" w:rsidRDefault="00954DC7" w:rsidP="00C013E5">
            <w:pPr>
              <w:tabs>
                <w:tab w:val="left" w:pos="720"/>
              </w:tabs>
              <w:overflowPunct w:val="0"/>
              <w:adjustRightInd w:val="0"/>
              <w:spacing w:before="120" w:after="120" w:line="240" w:lineRule="auto"/>
              <w:rPr>
                <w:rFonts w:ascii="Calibri" w:eastAsia="Palatino" w:hAnsi="Calibri" w:cs="Arial"/>
                <w:b/>
                <w:kern w:val="28"/>
                <w:sz w:val="20"/>
                <w:szCs w:val="20"/>
              </w:rPr>
            </w:pPr>
            <w:r w:rsidRPr="00FC6E3D">
              <w:rPr>
                <w:rFonts w:ascii="Calibri" w:eastAsia="Palatino" w:hAnsi="Calibri" w:cs="Arial"/>
                <w:b/>
                <w:kern w:val="28"/>
                <w:sz w:val="20"/>
                <w:szCs w:val="20"/>
              </w:rPr>
              <w:t>Comments:</w:t>
            </w:r>
          </w:p>
          <w:p w14:paraId="50C94895" w14:textId="77777777" w:rsidR="00954DC7" w:rsidRPr="00FC6E3D" w:rsidRDefault="00954DC7" w:rsidP="00C013E5">
            <w:pPr>
              <w:tabs>
                <w:tab w:val="left" w:pos="720"/>
              </w:tabs>
              <w:overflowPunct w:val="0"/>
              <w:adjustRightInd w:val="0"/>
              <w:spacing w:before="120" w:after="120" w:line="240" w:lineRule="auto"/>
              <w:rPr>
                <w:rFonts w:ascii="Calibri" w:eastAsia="Palatino" w:hAnsi="Calibri" w:cs="Arial"/>
                <w:b/>
                <w:kern w:val="28"/>
                <w:sz w:val="20"/>
                <w:szCs w:val="20"/>
              </w:rPr>
            </w:pPr>
          </w:p>
        </w:tc>
      </w:tr>
      <w:tr w:rsidR="00954DC7" w:rsidRPr="007D424A" w14:paraId="50C9489A" w14:textId="77777777" w:rsidTr="00C013E5">
        <w:trPr>
          <w:cantSplit/>
          <w:trHeight w:val="462"/>
        </w:trPr>
        <w:tc>
          <w:tcPr>
            <w:tcW w:w="4188" w:type="dxa"/>
            <w:gridSpan w:val="2"/>
            <w:tcBorders>
              <w:bottom w:val="single" w:sz="4" w:space="0" w:color="666666"/>
              <w:right w:val="single" w:sz="4" w:space="0" w:color="auto"/>
            </w:tcBorders>
            <w:shd w:val="clear" w:color="auto" w:fill="auto"/>
          </w:tcPr>
          <w:p w14:paraId="50C94897" w14:textId="3F95B343" w:rsidR="00954DC7" w:rsidRPr="00FC6E3D" w:rsidRDefault="00227B8C" w:rsidP="00C013E5">
            <w:pPr>
              <w:tabs>
                <w:tab w:val="left" w:pos="720"/>
              </w:tabs>
              <w:overflowPunct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b/>
                <w:kern w:val="28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b/>
                <w:kern w:val="28"/>
                <w:sz w:val="20"/>
                <w:szCs w:val="20"/>
                <w:lang w:val="en-US"/>
              </w:rPr>
              <w:t>Executive Officer</w:t>
            </w:r>
            <w:bookmarkStart w:id="0" w:name="_GoBack"/>
            <w:bookmarkEnd w:id="0"/>
            <w:r w:rsidR="00954DC7" w:rsidRPr="00FC6E3D">
              <w:rPr>
                <w:rFonts w:ascii="Calibri" w:eastAsia="Times New Roman" w:hAnsi="Calibri" w:cs="Arial"/>
                <w:b/>
                <w:kern w:val="28"/>
                <w:sz w:val="20"/>
                <w:szCs w:val="20"/>
                <w:lang w:val="en-US"/>
              </w:rPr>
              <w:t xml:space="preserve"> Signature: </w:t>
            </w:r>
          </w:p>
          <w:p w14:paraId="50C94898" w14:textId="77777777" w:rsidR="00954DC7" w:rsidRPr="00FC6E3D" w:rsidRDefault="00954DC7" w:rsidP="00C013E5">
            <w:pPr>
              <w:tabs>
                <w:tab w:val="left" w:pos="720"/>
              </w:tabs>
              <w:overflowPunct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kern w:val="28"/>
                <w:sz w:val="20"/>
                <w:szCs w:val="20"/>
                <w:lang w:val="en-US"/>
              </w:rPr>
            </w:pPr>
          </w:p>
        </w:tc>
        <w:tc>
          <w:tcPr>
            <w:tcW w:w="4909" w:type="dxa"/>
            <w:gridSpan w:val="5"/>
            <w:tcBorders>
              <w:bottom w:val="single" w:sz="4" w:space="0" w:color="666666"/>
              <w:right w:val="single" w:sz="4" w:space="0" w:color="auto"/>
            </w:tcBorders>
            <w:shd w:val="clear" w:color="auto" w:fill="auto"/>
          </w:tcPr>
          <w:p w14:paraId="50C94899" w14:textId="77777777" w:rsidR="00954DC7" w:rsidRPr="00FC6E3D" w:rsidRDefault="00954DC7" w:rsidP="00C013E5">
            <w:pPr>
              <w:tabs>
                <w:tab w:val="left" w:pos="720"/>
              </w:tabs>
              <w:overflowPunct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b/>
                <w:kern w:val="28"/>
                <w:sz w:val="20"/>
                <w:szCs w:val="20"/>
                <w:lang w:val="en-US"/>
              </w:rPr>
            </w:pPr>
            <w:r w:rsidRPr="00FC6E3D">
              <w:rPr>
                <w:rFonts w:ascii="Arial" w:eastAsia="Times New Roman" w:hAnsi="Arial" w:cs="Arial"/>
                <w:b/>
                <w:kern w:val="28"/>
                <w:sz w:val="20"/>
                <w:szCs w:val="20"/>
                <w:lang w:val="en-US"/>
              </w:rPr>
              <w:t xml:space="preserve"> </w:t>
            </w:r>
            <w:r w:rsidRPr="00FC6E3D">
              <w:rPr>
                <w:rFonts w:ascii="Calibri" w:eastAsia="Times New Roman" w:hAnsi="Calibri" w:cs="Arial"/>
                <w:b/>
                <w:kern w:val="28"/>
                <w:sz w:val="20"/>
                <w:szCs w:val="20"/>
                <w:lang w:val="en-US"/>
              </w:rPr>
              <w:t xml:space="preserve">Date of Review: </w:t>
            </w:r>
          </w:p>
        </w:tc>
      </w:tr>
      <w:tr w:rsidR="00954DC7" w:rsidRPr="007D424A" w14:paraId="50C9489C" w14:textId="77777777" w:rsidTr="00C013E5">
        <w:trPr>
          <w:cantSplit/>
          <w:trHeight w:val="395"/>
        </w:trPr>
        <w:tc>
          <w:tcPr>
            <w:tcW w:w="9097" w:type="dxa"/>
            <w:gridSpan w:val="7"/>
            <w:shd w:val="clear" w:color="auto" w:fill="F2F2F2" w:themeFill="background1" w:themeFillShade="F2"/>
          </w:tcPr>
          <w:p w14:paraId="50C9489B" w14:textId="77777777" w:rsidR="00954DC7" w:rsidRPr="007D424A" w:rsidRDefault="00954DC7" w:rsidP="00C01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</w:tbl>
    <w:p w14:paraId="50C9489D" w14:textId="77777777" w:rsidR="00954DC7" w:rsidRDefault="00954DC7"/>
    <w:p w14:paraId="50C9489E" w14:textId="77777777" w:rsidR="0021473D" w:rsidRPr="0021473D" w:rsidRDefault="0021473D" w:rsidP="0021473D"/>
    <w:p w14:paraId="50C9489F" w14:textId="77777777" w:rsidR="0021473D" w:rsidRPr="0021473D" w:rsidRDefault="0021473D" w:rsidP="0021473D"/>
    <w:p w14:paraId="50C948A0" w14:textId="77777777" w:rsidR="0021473D" w:rsidRPr="0021473D" w:rsidRDefault="0021473D" w:rsidP="0021473D"/>
    <w:p w14:paraId="50C948A1" w14:textId="77777777" w:rsidR="0021473D" w:rsidRPr="0021473D" w:rsidRDefault="0021473D" w:rsidP="0021473D"/>
    <w:p w14:paraId="50C948A2" w14:textId="77777777" w:rsidR="0021473D" w:rsidRPr="0021473D" w:rsidRDefault="0021473D" w:rsidP="0021473D"/>
    <w:p w14:paraId="50C948A3" w14:textId="77777777" w:rsidR="0021473D" w:rsidRPr="0021473D" w:rsidRDefault="0021473D" w:rsidP="0021473D"/>
    <w:p w14:paraId="50C948A4" w14:textId="77777777" w:rsidR="0021473D" w:rsidRPr="0021473D" w:rsidRDefault="0021473D" w:rsidP="0021473D"/>
    <w:p w14:paraId="50C948A5" w14:textId="77777777" w:rsidR="0021473D" w:rsidRPr="0021473D" w:rsidRDefault="0021473D" w:rsidP="0021473D"/>
    <w:p w14:paraId="50C948A6" w14:textId="77777777" w:rsidR="0021473D" w:rsidRPr="0021473D" w:rsidRDefault="0021473D" w:rsidP="0021473D"/>
    <w:p w14:paraId="50C948A7" w14:textId="77777777" w:rsidR="0021473D" w:rsidRPr="0021473D" w:rsidRDefault="0021473D" w:rsidP="0021473D"/>
    <w:p w14:paraId="50C948A8" w14:textId="77777777" w:rsidR="0021473D" w:rsidRDefault="0021473D" w:rsidP="0021473D"/>
    <w:p w14:paraId="50C948A9" w14:textId="77777777" w:rsidR="00292870" w:rsidRPr="0021473D" w:rsidRDefault="0021473D" w:rsidP="0021473D">
      <w:pPr>
        <w:tabs>
          <w:tab w:val="left" w:pos="3312"/>
        </w:tabs>
      </w:pPr>
      <w:r>
        <w:tab/>
      </w:r>
    </w:p>
    <w:sectPr w:rsidR="00292870" w:rsidRPr="0021473D" w:rsidSect="00FE34A5">
      <w:headerReference w:type="default" r:id="rId11"/>
      <w:footerReference w:type="default" r:id="rId12"/>
      <w:footerReference w:type="first" r:id="rId13"/>
      <w:pgSz w:w="11906" w:h="16838"/>
      <w:pgMar w:top="568" w:right="1274" w:bottom="1440" w:left="1440" w:header="426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C948AE" w14:textId="77777777" w:rsidR="003F06B0" w:rsidRDefault="003F06B0" w:rsidP="0021473D">
      <w:pPr>
        <w:spacing w:after="0" w:line="240" w:lineRule="auto"/>
      </w:pPr>
      <w:r>
        <w:separator/>
      </w:r>
    </w:p>
  </w:endnote>
  <w:endnote w:type="continuationSeparator" w:id="0">
    <w:p w14:paraId="50C948AF" w14:textId="77777777" w:rsidR="003F06B0" w:rsidRDefault="003F06B0" w:rsidP="00214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8844131"/>
      <w:docPartObj>
        <w:docPartGallery w:val="Page Numbers (Top of Page)"/>
        <w:docPartUnique/>
      </w:docPartObj>
    </w:sdtPr>
    <w:sdtEndPr/>
    <w:sdtContent>
      <w:p w14:paraId="50C948B3" w14:textId="7E69578F" w:rsidR="007964B1" w:rsidRDefault="007964B1" w:rsidP="007964B1">
        <w:pPr>
          <w:pStyle w:val="Footer"/>
          <w:pBdr>
            <w:top w:val="single" w:sz="4" w:space="1" w:color="auto"/>
          </w:pBdr>
          <w:ind w:left="142" w:hanging="142"/>
        </w:pPr>
        <w:r>
          <w:rPr>
            <w:i/>
            <w:sz w:val="18"/>
            <w:szCs w:val="18"/>
          </w:rPr>
          <w:t xml:space="preserve">Assessor Survey Form  </w:t>
        </w:r>
        <w:r>
          <w:t xml:space="preserve">                                                                                                                              </w:t>
        </w:r>
        <w:r w:rsidR="00227B8C">
          <w:t xml:space="preserve">        </w:t>
        </w:r>
        <w:r>
          <w:t xml:space="preserve"> </w:t>
        </w:r>
        <w:r w:rsidRPr="00FE34A5">
          <w:rPr>
            <w:i/>
            <w:sz w:val="18"/>
            <w:szCs w:val="18"/>
          </w:rPr>
          <w:t xml:space="preserve">Page </w:t>
        </w:r>
        <w:r w:rsidRPr="00FE34A5">
          <w:rPr>
            <w:b/>
            <w:bCs/>
            <w:i/>
            <w:sz w:val="18"/>
            <w:szCs w:val="18"/>
          </w:rPr>
          <w:fldChar w:fldCharType="begin"/>
        </w:r>
        <w:r w:rsidRPr="00FE34A5">
          <w:rPr>
            <w:b/>
            <w:bCs/>
            <w:i/>
            <w:sz w:val="18"/>
            <w:szCs w:val="18"/>
          </w:rPr>
          <w:instrText xml:space="preserve"> PAGE </w:instrText>
        </w:r>
        <w:r w:rsidRPr="00FE34A5">
          <w:rPr>
            <w:b/>
            <w:bCs/>
            <w:i/>
            <w:sz w:val="18"/>
            <w:szCs w:val="18"/>
          </w:rPr>
          <w:fldChar w:fldCharType="separate"/>
        </w:r>
        <w:r>
          <w:rPr>
            <w:b/>
            <w:bCs/>
            <w:i/>
            <w:noProof/>
            <w:sz w:val="18"/>
            <w:szCs w:val="18"/>
          </w:rPr>
          <w:t>2</w:t>
        </w:r>
        <w:r w:rsidRPr="00FE34A5">
          <w:rPr>
            <w:b/>
            <w:bCs/>
            <w:i/>
            <w:sz w:val="18"/>
            <w:szCs w:val="18"/>
          </w:rPr>
          <w:fldChar w:fldCharType="end"/>
        </w:r>
        <w:r w:rsidRPr="00FE34A5">
          <w:rPr>
            <w:i/>
            <w:sz w:val="18"/>
            <w:szCs w:val="18"/>
          </w:rPr>
          <w:t xml:space="preserve"> of </w:t>
        </w:r>
        <w:r w:rsidRPr="00FE34A5">
          <w:rPr>
            <w:b/>
            <w:bCs/>
            <w:i/>
            <w:sz w:val="18"/>
            <w:szCs w:val="18"/>
          </w:rPr>
          <w:fldChar w:fldCharType="begin"/>
        </w:r>
        <w:r w:rsidRPr="00FE34A5">
          <w:rPr>
            <w:b/>
            <w:bCs/>
            <w:i/>
            <w:sz w:val="18"/>
            <w:szCs w:val="18"/>
          </w:rPr>
          <w:instrText xml:space="preserve"> NUMPAGES  </w:instrText>
        </w:r>
        <w:r w:rsidRPr="00FE34A5">
          <w:rPr>
            <w:b/>
            <w:bCs/>
            <w:i/>
            <w:sz w:val="18"/>
            <w:szCs w:val="18"/>
          </w:rPr>
          <w:fldChar w:fldCharType="separate"/>
        </w:r>
        <w:r>
          <w:rPr>
            <w:b/>
            <w:bCs/>
            <w:i/>
            <w:noProof/>
            <w:sz w:val="18"/>
            <w:szCs w:val="18"/>
          </w:rPr>
          <w:t>2</w:t>
        </w:r>
        <w:r w:rsidRPr="00FE34A5">
          <w:rPr>
            <w:b/>
            <w:bCs/>
            <w:i/>
            <w:sz w:val="18"/>
            <w:szCs w:val="18"/>
          </w:rPr>
          <w:fldChar w:fldCharType="end"/>
        </w:r>
      </w:p>
    </w:sdtContent>
  </w:sdt>
  <w:p w14:paraId="50C948B4" w14:textId="77777777" w:rsidR="0021473D" w:rsidRDefault="002147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26302499"/>
      <w:docPartObj>
        <w:docPartGallery w:val="Page Numbers (Top of Page)"/>
        <w:docPartUnique/>
      </w:docPartObj>
    </w:sdtPr>
    <w:sdtEndPr/>
    <w:sdtContent>
      <w:p w14:paraId="50C948B5" w14:textId="677FFF7F" w:rsidR="00D016AC" w:rsidRDefault="00FE34A5" w:rsidP="00D016AC">
        <w:pPr>
          <w:pStyle w:val="Footer"/>
          <w:pBdr>
            <w:top w:val="single" w:sz="4" w:space="1" w:color="auto"/>
          </w:pBdr>
          <w:ind w:left="142" w:hanging="142"/>
        </w:pPr>
        <w:r>
          <w:rPr>
            <w:i/>
            <w:sz w:val="18"/>
            <w:szCs w:val="18"/>
          </w:rPr>
          <w:t>Assessor Survey Form</w:t>
        </w:r>
        <w:r w:rsidR="007964B1">
          <w:rPr>
            <w:i/>
            <w:sz w:val="18"/>
            <w:szCs w:val="18"/>
          </w:rPr>
          <w:t xml:space="preserve"> </w:t>
        </w:r>
        <w:r w:rsidR="00D016AC">
          <w:rPr>
            <w:i/>
            <w:sz w:val="18"/>
            <w:szCs w:val="18"/>
          </w:rPr>
          <w:t xml:space="preserve"> </w:t>
        </w:r>
        <w:r w:rsidR="00D016AC">
          <w:t xml:space="preserve">                            </w:t>
        </w:r>
        <w:r w:rsidR="007964B1">
          <w:t xml:space="preserve">                     </w:t>
        </w:r>
        <w:r w:rsidR="00D016AC">
          <w:t xml:space="preserve">                                                                        </w:t>
        </w:r>
        <w:r>
          <w:t xml:space="preserve">    </w:t>
        </w:r>
        <w:r w:rsidR="00D016AC">
          <w:t xml:space="preserve">  </w:t>
        </w:r>
        <w:r w:rsidR="00227B8C">
          <w:t xml:space="preserve">        </w:t>
        </w:r>
        <w:r w:rsidR="00E80C34" w:rsidRPr="00FE34A5">
          <w:rPr>
            <w:i/>
            <w:sz w:val="18"/>
            <w:szCs w:val="18"/>
          </w:rPr>
          <w:t>P</w:t>
        </w:r>
        <w:r w:rsidR="00D016AC" w:rsidRPr="00FE34A5">
          <w:rPr>
            <w:i/>
            <w:sz w:val="18"/>
            <w:szCs w:val="18"/>
          </w:rPr>
          <w:t xml:space="preserve">age </w:t>
        </w:r>
        <w:r w:rsidR="00D016AC" w:rsidRPr="00FE34A5">
          <w:rPr>
            <w:b/>
            <w:bCs/>
            <w:i/>
            <w:sz w:val="18"/>
            <w:szCs w:val="18"/>
          </w:rPr>
          <w:fldChar w:fldCharType="begin"/>
        </w:r>
        <w:r w:rsidR="00D016AC" w:rsidRPr="00FE34A5">
          <w:rPr>
            <w:b/>
            <w:bCs/>
            <w:i/>
            <w:sz w:val="18"/>
            <w:szCs w:val="18"/>
          </w:rPr>
          <w:instrText xml:space="preserve"> PAGE </w:instrText>
        </w:r>
        <w:r w:rsidR="00D016AC" w:rsidRPr="00FE34A5">
          <w:rPr>
            <w:b/>
            <w:bCs/>
            <w:i/>
            <w:sz w:val="18"/>
            <w:szCs w:val="18"/>
          </w:rPr>
          <w:fldChar w:fldCharType="separate"/>
        </w:r>
        <w:r w:rsidR="007964B1">
          <w:rPr>
            <w:b/>
            <w:bCs/>
            <w:i/>
            <w:noProof/>
            <w:sz w:val="18"/>
            <w:szCs w:val="18"/>
          </w:rPr>
          <w:t>1</w:t>
        </w:r>
        <w:r w:rsidR="00D016AC" w:rsidRPr="00FE34A5">
          <w:rPr>
            <w:b/>
            <w:bCs/>
            <w:i/>
            <w:sz w:val="18"/>
            <w:szCs w:val="18"/>
          </w:rPr>
          <w:fldChar w:fldCharType="end"/>
        </w:r>
        <w:r w:rsidR="00D016AC" w:rsidRPr="00FE34A5">
          <w:rPr>
            <w:i/>
            <w:sz w:val="18"/>
            <w:szCs w:val="18"/>
          </w:rPr>
          <w:t xml:space="preserve"> of </w:t>
        </w:r>
        <w:r w:rsidR="00D016AC" w:rsidRPr="00FE34A5">
          <w:rPr>
            <w:b/>
            <w:bCs/>
            <w:i/>
            <w:sz w:val="18"/>
            <w:szCs w:val="18"/>
          </w:rPr>
          <w:fldChar w:fldCharType="begin"/>
        </w:r>
        <w:r w:rsidR="00D016AC" w:rsidRPr="00FE34A5">
          <w:rPr>
            <w:b/>
            <w:bCs/>
            <w:i/>
            <w:sz w:val="18"/>
            <w:szCs w:val="18"/>
          </w:rPr>
          <w:instrText xml:space="preserve"> NUMPAGES  </w:instrText>
        </w:r>
        <w:r w:rsidR="00D016AC" w:rsidRPr="00FE34A5">
          <w:rPr>
            <w:b/>
            <w:bCs/>
            <w:i/>
            <w:sz w:val="18"/>
            <w:szCs w:val="18"/>
          </w:rPr>
          <w:fldChar w:fldCharType="separate"/>
        </w:r>
        <w:r w:rsidR="007964B1">
          <w:rPr>
            <w:b/>
            <w:bCs/>
            <w:i/>
            <w:noProof/>
            <w:sz w:val="18"/>
            <w:szCs w:val="18"/>
          </w:rPr>
          <w:t>2</w:t>
        </w:r>
        <w:r w:rsidR="00D016AC" w:rsidRPr="00FE34A5">
          <w:rPr>
            <w:b/>
            <w:bCs/>
            <w:i/>
            <w:sz w:val="18"/>
            <w:szCs w:val="18"/>
          </w:rPr>
          <w:fldChar w:fldCharType="end"/>
        </w:r>
      </w:p>
    </w:sdtContent>
  </w:sdt>
  <w:p w14:paraId="50C948B6" w14:textId="77777777" w:rsidR="00D016AC" w:rsidRDefault="00D016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C948AC" w14:textId="77777777" w:rsidR="003F06B0" w:rsidRDefault="003F06B0" w:rsidP="0021473D">
      <w:pPr>
        <w:spacing w:after="0" w:line="240" w:lineRule="auto"/>
      </w:pPr>
      <w:r>
        <w:separator/>
      </w:r>
    </w:p>
  </w:footnote>
  <w:footnote w:type="continuationSeparator" w:id="0">
    <w:p w14:paraId="50C948AD" w14:textId="77777777" w:rsidR="003F06B0" w:rsidRDefault="003F06B0" w:rsidP="00214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948B0" w14:textId="77777777" w:rsidR="00954DC7" w:rsidRPr="00954DC7" w:rsidRDefault="00FE34A5" w:rsidP="00954DC7">
    <w:pPr>
      <w:pBdr>
        <w:bottom w:val="single" w:sz="12" w:space="1" w:color="1F3864" w:themeColor="accent5" w:themeShade="80"/>
      </w:pBdr>
      <w:spacing w:before="120" w:after="0"/>
      <w:rPr>
        <w:rFonts w:eastAsia="Times New Roman"/>
        <w:b/>
        <w:bCs/>
        <w:i/>
        <w:iCs/>
        <w:color w:val="1F497D"/>
        <w:lang w:eastAsia="en-AU"/>
      </w:rPr>
    </w:pPr>
    <w:r w:rsidRPr="00A72F54"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50C948B7" wp14:editId="50C948B8">
          <wp:simplePos x="0" y="0"/>
          <wp:positionH relativeFrom="margin">
            <wp:align>left</wp:align>
          </wp:positionH>
          <wp:positionV relativeFrom="paragraph">
            <wp:posOffset>152400</wp:posOffset>
          </wp:positionV>
          <wp:extent cx="525600" cy="241200"/>
          <wp:effectExtent l="0" t="0" r="8255" b="6985"/>
          <wp:wrapTight wrapText="bothSides">
            <wp:wrapPolygon edited="0">
              <wp:start x="0" y="0"/>
              <wp:lineTo x="0" y="20517"/>
              <wp:lineTo x="21156" y="20517"/>
              <wp:lineTo x="21156" y="0"/>
              <wp:lineTo x="0" y="0"/>
            </wp:wrapPolygon>
          </wp:wrapTight>
          <wp:docPr id="14" name="Picture 14" descr="S:\BUSINESS DEVELOPMENT\RTO\ICAN Learn LOGO\ican_learn (3) orange and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BUSINESS DEVELOPMENT\RTO\ICAN Learn LOGO\ican_learn (3) orange and blu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600" cy="24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4DC7">
      <w:rPr>
        <w:rFonts w:eastAsia="Times New Roman"/>
        <w:b/>
        <w:bCs/>
        <w:i/>
        <w:iCs/>
        <w:color w:val="1F497D"/>
        <w:lang w:eastAsia="en-AU"/>
      </w:rPr>
      <w:t xml:space="preserve">        </w:t>
    </w:r>
    <w:r w:rsidR="00954DC7">
      <w:rPr>
        <w:rFonts w:eastAsia="Times New Roman"/>
        <w:b/>
        <w:bCs/>
        <w:i/>
        <w:iCs/>
        <w:color w:val="1F497D"/>
        <w:lang w:eastAsia="en-AU"/>
      </w:rPr>
      <w:tab/>
    </w:r>
    <w:r w:rsidR="00954DC7">
      <w:rPr>
        <w:rFonts w:eastAsia="Times New Roman"/>
        <w:b/>
        <w:bCs/>
        <w:i/>
        <w:iCs/>
        <w:color w:val="1F497D"/>
        <w:lang w:eastAsia="en-AU"/>
      </w:rPr>
      <w:tab/>
    </w:r>
    <w:r w:rsidR="00954DC7">
      <w:rPr>
        <w:rFonts w:eastAsia="Times New Roman"/>
        <w:b/>
        <w:bCs/>
        <w:i/>
        <w:iCs/>
        <w:color w:val="1F497D"/>
        <w:lang w:eastAsia="en-AU"/>
      </w:rPr>
      <w:tab/>
    </w:r>
    <w:r w:rsidR="00954DC7">
      <w:rPr>
        <w:rFonts w:eastAsia="Times New Roman"/>
        <w:b/>
        <w:bCs/>
        <w:i/>
        <w:iCs/>
        <w:color w:val="1F497D"/>
        <w:lang w:eastAsia="en-AU"/>
      </w:rPr>
      <w:tab/>
    </w:r>
    <w:r w:rsidR="00954DC7">
      <w:rPr>
        <w:rFonts w:eastAsia="Times New Roman"/>
        <w:b/>
        <w:bCs/>
        <w:i/>
        <w:iCs/>
        <w:color w:val="1F497D"/>
        <w:lang w:eastAsia="en-AU"/>
      </w:rPr>
      <w:tab/>
    </w:r>
    <w:r w:rsidR="00954DC7">
      <w:rPr>
        <w:rFonts w:eastAsia="Times New Roman"/>
        <w:b/>
        <w:bCs/>
        <w:i/>
        <w:iCs/>
        <w:color w:val="1F497D"/>
        <w:lang w:eastAsia="en-AU"/>
      </w:rPr>
      <w:tab/>
      <w:t xml:space="preserve">        Educate. Learn. Empower. Lead       </w:t>
    </w:r>
  </w:p>
  <w:p w14:paraId="50C948B1" w14:textId="77777777" w:rsidR="00954DC7" w:rsidRDefault="00954DC7">
    <w:pPr>
      <w:pStyle w:val="Header"/>
    </w:pPr>
  </w:p>
  <w:p w14:paraId="50C948B2" w14:textId="77777777" w:rsidR="00954DC7" w:rsidRDefault="00954D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3F5CFC"/>
    <w:multiLevelType w:val="hybridMultilevel"/>
    <w:tmpl w:val="E7CE84E4"/>
    <w:lvl w:ilvl="0" w:tplc="0C09000F">
      <w:start w:val="1"/>
      <w:numFmt w:val="decimal"/>
      <w:lvlText w:val="%1."/>
      <w:lvlJc w:val="left"/>
      <w:pPr>
        <w:ind w:left="1151" w:hanging="360"/>
      </w:pPr>
    </w:lvl>
    <w:lvl w:ilvl="1" w:tplc="0C090019" w:tentative="1">
      <w:start w:val="1"/>
      <w:numFmt w:val="lowerLetter"/>
      <w:lvlText w:val="%2."/>
      <w:lvlJc w:val="left"/>
      <w:pPr>
        <w:ind w:left="1871" w:hanging="360"/>
      </w:pPr>
    </w:lvl>
    <w:lvl w:ilvl="2" w:tplc="0C09001B" w:tentative="1">
      <w:start w:val="1"/>
      <w:numFmt w:val="lowerRoman"/>
      <w:lvlText w:val="%3."/>
      <w:lvlJc w:val="right"/>
      <w:pPr>
        <w:ind w:left="2591" w:hanging="180"/>
      </w:pPr>
    </w:lvl>
    <w:lvl w:ilvl="3" w:tplc="0C09000F" w:tentative="1">
      <w:start w:val="1"/>
      <w:numFmt w:val="decimal"/>
      <w:lvlText w:val="%4."/>
      <w:lvlJc w:val="left"/>
      <w:pPr>
        <w:ind w:left="3311" w:hanging="360"/>
      </w:pPr>
    </w:lvl>
    <w:lvl w:ilvl="4" w:tplc="0C090019" w:tentative="1">
      <w:start w:val="1"/>
      <w:numFmt w:val="lowerLetter"/>
      <w:lvlText w:val="%5."/>
      <w:lvlJc w:val="left"/>
      <w:pPr>
        <w:ind w:left="4031" w:hanging="360"/>
      </w:pPr>
    </w:lvl>
    <w:lvl w:ilvl="5" w:tplc="0C09001B" w:tentative="1">
      <w:start w:val="1"/>
      <w:numFmt w:val="lowerRoman"/>
      <w:lvlText w:val="%6."/>
      <w:lvlJc w:val="right"/>
      <w:pPr>
        <w:ind w:left="4751" w:hanging="180"/>
      </w:pPr>
    </w:lvl>
    <w:lvl w:ilvl="6" w:tplc="0C09000F" w:tentative="1">
      <w:start w:val="1"/>
      <w:numFmt w:val="decimal"/>
      <w:lvlText w:val="%7."/>
      <w:lvlJc w:val="left"/>
      <w:pPr>
        <w:ind w:left="5471" w:hanging="360"/>
      </w:pPr>
    </w:lvl>
    <w:lvl w:ilvl="7" w:tplc="0C090019" w:tentative="1">
      <w:start w:val="1"/>
      <w:numFmt w:val="lowerLetter"/>
      <w:lvlText w:val="%8."/>
      <w:lvlJc w:val="left"/>
      <w:pPr>
        <w:ind w:left="6191" w:hanging="360"/>
      </w:pPr>
    </w:lvl>
    <w:lvl w:ilvl="8" w:tplc="0C09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" w15:restartNumberingAfterBreak="0">
    <w:nsid w:val="40843D4D"/>
    <w:multiLevelType w:val="hybridMultilevel"/>
    <w:tmpl w:val="CF0A4DA2"/>
    <w:lvl w:ilvl="0" w:tplc="0C09000F">
      <w:start w:val="1"/>
      <w:numFmt w:val="decimal"/>
      <w:lvlText w:val="%1."/>
      <w:lvlJc w:val="left"/>
      <w:pPr>
        <w:ind w:left="1151" w:hanging="360"/>
      </w:pPr>
    </w:lvl>
    <w:lvl w:ilvl="1" w:tplc="0C090019" w:tentative="1">
      <w:start w:val="1"/>
      <w:numFmt w:val="lowerLetter"/>
      <w:lvlText w:val="%2."/>
      <w:lvlJc w:val="left"/>
      <w:pPr>
        <w:ind w:left="1871" w:hanging="360"/>
      </w:pPr>
    </w:lvl>
    <w:lvl w:ilvl="2" w:tplc="0C09001B" w:tentative="1">
      <w:start w:val="1"/>
      <w:numFmt w:val="lowerRoman"/>
      <w:lvlText w:val="%3."/>
      <w:lvlJc w:val="right"/>
      <w:pPr>
        <w:ind w:left="2591" w:hanging="180"/>
      </w:pPr>
    </w:lvl>
    <w:lvl w:ilvl="3" w:tplc="0C09000F" w:tentative="1">
      <w:start w:val="1"/>
      <w:numFmt w:val="decimal"/>
      <w:lvlText w:val="%4."/>
      <w:lvlJc w:val="left"/>
      <w:pPr>
        <w:ind w:left="3311" w:hanging="360"/>
      </w:pPr>
    </w:lvl>
    <w:lvl w:ilvl="4" w:tplc="0C090019" w:tentative="1">
      <w:start w:val="1"/>
      <w:numFmt w:val="lowerLetter"/>
      <w:lvlText w:val="%5."/>
      <w:lvlJc w:val="left"/>
      <w:pPr>
        <w:ind w:left="4031" w:hanging="360"/>
      </w:pPr>
    </w:lvl>
    <w:lvl w:ilvl="5" w:tplc="0C09001B" w:tentative="1">
      <w:start w:val="1"/>
      <w:numFmt w:val="lowerRoman"/>
      <w:lvlText w:val="%6."/>
      <w:lvlJc w:val="right"/>
      <w:pPr>
        <w:ind w:left="4751" w:hanging="180"/>
      </w:pPr>
    </w:lvl>
    <w:lvl w:ilvl="6" w:tplc="0C09000F" w:tentative="1">
      <w:start w:val="1"/>
      <w:numFmt w:val="decimal"/>
      <w:lvlText w:val="%7."/>
      <w:lvlJc w:val="left"/>
      <w:pPr>
        <w:ind w:left="5471" w:hanging="360"/>
      </w:pPr>
    </w:lvl>
    <w:lvl w:ilvl="7" w:tplc="0C090019" w:tentative="1">
      <w:start w:val="1"/>
      <w:numFmt w:val="lowerLetter"/>
      <w:lvlText w:val="%8."/>
      <w:lvlJc w:val="left"/>
      <w:pPr>
        <w:ind w:left="6191" w:hanging="360"/>
      </w:pPr>
    </w:lvl>
    <w:lvl w:ilvl="8" w:tplc="0C09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2" w15:restartNumberingAfterBreak="0">
    <w:nsid w:val="7CDC5902"/>
    <w:multiLevelType w:val="hybridMultilevel"/>
    <w:tmpl w:val="F4808DB2"/>
    <w:lvl w:ilvl="0" w:tplc="0C09000F">
      <w:start w:val="1"/>
      <w:numFmt w:val="decimal"/>
      <w:lvlText w:val="%1."/>
      <w:lvlJc w:val="left"/>
      <w:pPr>
        <w:ind w:left="1151" w:hanging="360"/>
      </w:pPr>
    </w:lvl>
    <w:lvl w:ilvl="1" w:tplc="0C090019" w:tentative="1">
      <w:start w:val="1"/>
      <w:numFmt w:val="lowerLetter"/>
      <w:lvlText w:val="%2."/>
      <w:lvlJc w:val="left"/>
      <w:pPr>
        <w:ind w:left="1871" w:hanging="360"/>
      </w:pPr>
    </w:lvl>
    <w:lvl w:ilvl="2" w:tplc="0C09001B" w:tentative="1">
      <w:start w:val="1"/>
      <w:numFmt w:val="lowerRoman"/>
      <w:lvlText w:val="%3."/>
      <w:lvlJc w:val="right"/>
      <w:pPr>
        <w:ind w:left="2591" w:hanging="180"/>
      </w:pPr>
    </w:lvl>
    <w:lvl w:ilvl="3" w:tplc="0C09000F" w:tentative="1">
      <w:start w:val="1"/>
      <w:numFmt w:val="decimal"/>
      <w:lvlText w:val="%4."/>
      <w:lvlJc w:val="left"/>
      <w:pPr>
        <w:ind w:left="3311" w:hanging="360"/>
      </w:pPr>
    </w:lvl>
    <w:lvl w:ilvl="4" w:tplc="0C090019" w:tentative="1">
      <w:start w:val="1"/>
      <w:numFmt w:val="lowerLetter"/>
      <w:lvlText w:val="%5."/>
      <w:lvlJc w:val="left"/>
      <w:pPr>
        <w:ind w:left="4031" w:hanging="360"/>
      </w:pPr>
    </w:lvl>
    <w:lvl w:ilvl="5" w:tplc="0C09001B" w:tentative="1">
      <w:start w:val="1"/>
      <w:numFmt w:val="lowerRoman"/>
      <w:lvlText w:val="%6."/>
      <w:lvlJc w:val="right"/>
      <w:pPr>
        <w:ind w:left="4751" w:hanging="180"/>
      </w:pPr>
    </w:lvl>
    <w:lvl w:ilvl="6" w:tplc="0C09000F" w:tentative="1">
      <w:start w:val="1"/>
      <w:numFmt w:val="decimal"/>
      <w:lvlText w:val="%7."/>
      <w:lvlJc w:val="left"/>
      <w:pPr>
        <w:ind w:left="5471" w:hanging="360"/>
      </w:pPr>
    </w:lvl>
    <w:lvl w:ilvl="7" w:tplc="0C090019" w:tentative="1">
      <w:start w:val="1"/>
      <w:numFmt w:val="lowerLetter"/>
      <w:lvlText w:val="%8."/>
      <w:lvlJc w:val="left"/>
      <w:pPr>
        <w:ind w:left="6191" w:hanging="360"/>
      </w:pPr>
    </w:lvl>
    <w:lvl w:ilvl="8" w:tplc="0C09001B" w:tentative="1">
      <w:start w:val="1"/>
      <w:numFmt w:val="lowerRoman"/>
      <w:lvlText w:val="%9."/>
      <w:lvlJc w:val="right"/>
      <w:pPr>
        <w:ind w:left="691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BA5"/>
    <w:rsid w:val="0021473D"/>
    <w:rsid w:val="00227B8C"/>
    <w:rsid w:val="00292870"/>
    <w:rsid w:val="00301BA5"/>
    <w:rsid w:val="00337B7D"/>
    <w:rsid w:val="003F06B0"/>
    <w:rsid w:val="00437CF3"/>
    <w:rsid w:val="007964B1"/>
    <w:rsid w:val="007D424A"/>
    <w:rsid w:val="00954DC7"/>
    <w:rsid w:val="00D016AC"/>
    <w:rsid w:val="00E60D63"/>
    <w:rsid w:val="00E80C34"/>
    <w:rsid w:val="00F06937"/>
    <w:rsid w:val="00FC6E3D"/>
    <w:rsid w:val="00FE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0C94813"/>
  <w15:chartTrackingRefBased/>
  <w15:docId w15:val="{7AB1C7D7-BF55-46F0-92A2-9A29C825B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47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73D"/>
  </w:style>
  <w:style w:type="paragraph" w:styleId="Footer">
    <w:name w:val="footer"/>
    <w:basedOn w:val="Normal"/>
    <w:link w:val="FooterChar"/>
    <w:uiPriority w:val="99"/>
    <w:unhideWhenUsed/>
    <w:rsid w:val="002147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CAN Standard Doc Library" ma:contentTypeID="0x0101009E0849D2B8EE7C4CB8DA0E4BBDE1F792002B8BD25B82EC584BB7CF4D12A58F6C35" ma:contentTypeVersion="11" ma:contentTypeDescription="" ma:contentTypeScope="" ma:versionID="17fac5b5c2a3c93432f8c30ca6311ea9">
  <xsd:schema xmlns:xsd="http://www.w3.org/2001/XMLSchema" xmlns:xs="http://www.w3.org/2001/XMLSchema" xmlns:p="http://schemas.microsoft.com/office/2006/metadata/properties" xmlns:ns2="e5e525ad-0cd9-4be4-ab01-cd3b5b8080ba" xmlns:ns3="f23e351e-141c-4596-a177-f2ed68379a52" xmlns:ns4="16045f91-10fd-452b-8999-cae3096d480e" targetNamespace="http://schemas.microsoft.com/office/2006/metadata/properties" ma:root="true" ma:fieldsID="fcd52b5735d033976f53ada20cfff5ff" ns2:_="" ns3:_="" ns4:_="">
    <xsd:import namespace="e5e525ad-0cd9-4be4-ab01-cd3b5b8080ba"/>
    <xsd:import namespace="f23e351e-141c-4596-a177-f2ed68379a52"/>
    <xsd:import namespace="16045f91-10fd-452b-8999-cae3096d480e"/>
    <xsd:element name="properties">
      <xsd:complexType>
        <xsd:sequence>
          <xsd:element name="documentManagement">
            <xsd:complexType>
              <xsd:all>
                <xsd:element ref="ns2:l7cfe4f818e44e71b72a25a933a9fca7" minOccurs="0"/>
                <xsd:element ref="ns2:TaxCatchAll" minOccurs="0"/>
                <xsd:element ref="ns2:TaxCatchAllLabel" minOccurs="0"/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e525ad-0cd9-4be4-ab01-cd3b5b8080ba" elementFormDefault="qualified">
    <xsd:import namespace="http://schemas.microsoft.com/office/2006/documentManagement/types"/>
    <xsd:import namespace="http://schemas.microsoft.com/office/infopath/2007/PartnerControls"/>
    <xsd:element name="l7cfe4f818e44e71b72a25a933a9fca7" ma:index="8" nillable="true" ma:taxonomy="true" ma:internalName="l7cfe4f818e44e71b72a25a933a9fca7" ma:taxonomyFieldName="Topic" ma:displayName="Topic" ma:readOnly="false" ma:default="" ma:fieldId="{57cfe4f8-18e4-4e71-b72a-25a933a9fca7}" ma:sspId="e7e05191-1714-4ac5-a864-bc50b57ff4a2" ma:termSetId="e2e76168-47e1-4a99-b36d-d679cb5c3b9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0cda3301-efd8-4664-b6f9-9a631582a461}" ma:internalName="TaxCatchAll" ma:showField="CatchAllData" ma:web="e5e525ad-0cd9-4be4-ab01-cd3b5b8080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0cda3301-efd8-4664-b6f9-9a631582a461}" ma:internalName="TaxCatchAllLabel" ma:readOnly="true" ma:showField="CatchAllDataLabel" ma:web="e5e525ad-0cd9-4be4-ab01-cd3b5b8080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3e351e-141c-4596-a177-f2ed68379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45f91-10fd-452b-8999-cae3096d48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e525ad-0cd9-4be4-ab01-cd3b5b8080ba">
      <Value>197</Value>
    </TaxCatchAll>
    <l7cfe4f818e44e71b72a25a933a9fca7 xmlns="e5e525ad-0cd9-4be4-ab01-cd3b5b8080ba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Comp: F ＆ T: Feedback: Tutor</TermName>
          <TermId xmlns="http://schemas.microsoft.com/office/infopath/2007/PartnerControls">2d434cdf-028d-4dff-b389-8eff96f545b4</TermId>
        </TermInfo>
      </Terms>
    </l7cfe4f818e44e71b72a25a933a9fca7>
  </documentManagement>
</p:properties>
</file>

<file path=customXml/itemProps1.xml><?xml version="1.0" encoding="utf-8"?>
<ds:datastoreItem xmlns:ds="http://schemas.openxmlformats.org/officeDocument/2006/customXml" ds:itemID="{EFB4CEEB-F803-47A6-BDB9-2ED2973888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389A2-E71F-4570-8AEF-EFCC2D8558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e525ad-0cd9-4be4-ab01-cd3b5b8080ba"/>
    <ds:schemaRef ds:uri="f23e351e-141c-4596-a177-f2ed68379a52"/>
    <ds:schemaRef ds:uri="16045f91-10fd-452b-8999-cae3096d48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4E99D5-B9AA-4E1D-A0F1-35CA97940D09}">
  <ds:schemaRefs>
    <ds:schemaRef ds:uri="16045f91-10fd-452b-8999-cae3096d480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f23e351e-141c-4596-a177-f2ed68379a52"/>
    <ds:schemaRef ds:uri="e5e525ad-0cd9-4be4-ab01-cd3b5b8080ba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Assessor Survey Form</dc:title>
  <dc:subject/>
  <dc:creator>Peter Basell</dc:creator>
  <cp:keywords/>
  <dc:description/>
  <cp:lastModifiedBy>Majella Anderson</cp:lastModifiedBy>
  <cp:revision>5</cp:revision>
  <dcterms:created xsi:type="dcterms:W3CDTF">2016-10-27T06:39:00Z</dcterms:created>
  <dcterms:modified xsi:type="dcterms:W3CDTF">2018-11-07T01:29:00Z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0x0101009E0849D2B8EE7C4CB8DA0E4BBDE1F792002B8BD25B82EC584BB7CF4D12A58F6C35</vt:lpwstr>
  </property>
  <property fmtid="{D5CDD505-2E9C-101B-9397-08002B2CF9AE}" pid="3" name="Topic">
    <vt:lpwstr>197;#Comp: F ＆ T: Feedback: Tutor|2d434cdf-028d-4dff-b389-8eff96f545b4</vt:lpwstr>
  </property>
</Properties>
</file>