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75B3F" w14:textId="77777777" w:rsidR="008555A5" w:rsidRPr="00D30D75" w:rsidRDefault="002141B9" w:rsidP="008555A5">
      <w:pPr>
        <w:pBdr>
          <w:bottom w:val="single" w:sz="12" w:space="1" w:color="1F3864" w:themeColor="accent5" w:themeShade="80"/>
        </w:pBdr>
        <w:spacing w:before="120" w:after="0"/>
        <w:rPr>
          <w:rFonts w:eastAsia="Times New Roman"/>
          <w:color w:val="000000"/>
          <w:sz w:val="24"/>
          <w:szCs w:val="24"/>
          <w:lang w:eastAsia="en-AU"/>
        </w:rPr>
      </w:pPr>
      <w:bookmarkStart w:id="0" w:name="_GoBack"/>
      <w:bookmarkEnd w:id="0"/>
      <w:r w:rsidRPr="00A72F54">
        <w:rPr>
          <w:noProof/>
          <w:lang w:val="en-US"/>
        </w:rPr>
        <w:drawing>
          <wp:anchor distT="0" distB="0" distL="114300" distR="114300" simplePos="0" relativeHeight="251659264" behindDoc="1" locked="0" layoutInCell="1" allowOverlap="1" wp14:anchorId="7EB75B92" wp14:editId="7EB75B93">
            <wp:simplePos x="0" y="0"/>
            <wp:positionH relativeFrom="margin">
              <wp:align>left</wp:align>
            </wp:positionH>
            <wp:positionV relativeFrom="paragraph">
              <wp:posOffset>83185</wp:posOffset>
            </wp:positionV>
            <wp:extent cx="820420" cy="377825"/>
            <wp:effectExtent l="0" t="0" r="0" b="3175"/>
            <wp:wrapTight wrapText="bothSides">
              <wp:wrapPolygon edited="0">
                <wp:start x="0" y="0"/>
                <wp:lineTo x="0" y="20692"/>
                <wp:lineTo x="21065" y="20692"/>
                <wp:lineTo x="21065" y="0"/>
                <wp:lineTo x="0" y="0"/>
              </wp:wrapPolygon>
            </wp:wrapTight>
            <wp:docPr id="1" name="Picture 1" descr="S:\BUSINESS DEVELOPMENT\RTO\ICAN Learn LOGO\ican_learn (3) orange an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SINESS DEVELOPMENT\RTO\ICAN Learn LOGO\ican_learn (3) orange and 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042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5A5">
        <w:rPr>
          <w:rFonts w:eastAsia="Times New Roman"/>
          <w:b/>
          <w:bCs/>
          <w:i/>
          <w:iCs/>
          <w:color w:val="1F497D"/>
          <w:lang w:eastAsia="en-AU"/>
        </w:rPr>
        <w:t xml:space="preserve">        </w:t>
      </w:r>
      <w:r w:rsidR="008555A5">
        <w:rPr>
          <w:rFonts w:eastAsia="Times New Roman"/>
          <w:b/>
          <w:bCs/>
          <w:i/>
          <w:iCs/>
          <w:color w:val="1F497D"/>
          <w:lang w:eastAsia="en-AU"/>
        </w:rPr>
        <w:tab/>
      </w:r>
      <w:r w:rsidR="008555A5">
        <w:rPr>
          <w:rFonts w:eastAsia="Times New Roman"/>
          <w:b/>
          <w:bCs/>
          <w:i/>
          <w:iCs/>
          <w:color w:val="1F497D"/>
          <w:lang w:eastAsia="en-AU"/>
        </w:rPr>
        <w:tab/>
      </w:r>
      <w:r w:rsidR="008555A5">
        <w:rPr>
          <w:rFonts w:eastAsia="Times New Roman"/>
          <w:b/>
          <w:bCs/>
          <w:i/>
          <w:iCs/>
          <w:color w:val="1F497D"/>
          <w:lang w:eastAsia="en-AU"/>
        </w:rPr>
        <w:tab/>
      </w:r>
      <w:r w:rsidR="008555A5">
        <w:rPr>
          <w:rFonts w:eastAsia="Times New Roman"/>
          <w:b/>
          <w:bCs/>
          <w:i/>
          <w:iCs/>
          <w:color w:val="1F497D"/>
          <w:lang w:eastAsia="en-AU"/>
        </w:rPr>
        <w:tab/>
      </w:r>
      <w:r w:rsidR="008555A5">
        <w:rPr>
          <w:rFonts w:eastAsia="Times New Roman"/>
          <w:b/>
          <w:bCs/>
          <w:i/>
          <w:iCs/>
          <w:color w:val="1F497D"/>
          <w:lang w:eastAsia="en-AU"/>
        </w:rPr>
        <w:tab/>
      </w:r>
      <w:r w:rsidR="008555A5">
        <w:rPr>
          <w:rFonts w:eastAsia="Times New Roman"/>
          <w:b/>
          <w:bCs/>
          <w:i/>
          <w:iCs/>
          <w:color w:val="1F497D"/>
          <w:lang w:eastAsia="en-AU"/>
        </w:rPr>
        <w:tab/>
        <w:t xml:space="preserve">        Educate. Learn. Empower. Lead       </w:t>
      </w:r>
    </w:p>
    <w:p w14:paraId="7EB75B40" w14:textId="77777777" w:rsidR="008555A5" w:rsidRDefault="008555A5" w:rsidP="00D365D2">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p>
    <w:p w14:paraId="7EB75B41" w14:textId="77777777" w:rsidR="00D365D2" w:rsidRPr="00D365D2" w:rsidRDefault="00D365D2" w:rsidP="001D77F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AU"/>
        </w:rPr>
      </w:pPr>
      <w:r w:rsidRPr="00D365D2">
        <w:rPr>
          <w:rFonts w:ascii="Times New Roman" w:eastAsia="Times New Roman" w:hAnsi="Times New Roman" w:cs="Times New Roman"/>
          <w:b/>
          <w:bCs/>
          <w:sz w:val="27"/>
          <w:szCs w:val="27"/>
          <w:lang w:eastAsia="en-AU"/>
        </w:rPr>
        <w:t>Complaints and Appeals Policy</w:t>
      </w:r>
      <w:r w:rsidR="00F16CA9">
        <w:rPr>
          <w:rFonts w:ascii="Times New Roman" w:eastAsia="Times New Roman" w:hAnsi="Times New Roman" w:cs="Times New Roman"/>
          <w:b/>
          <w:bCs/>
          <w:sz w:val="27"/>
          <w:szCs w:val="27"/>
          <w:lang w:eastAsia="en-AU"/>
        </w:rPr>
        <w:t xml:space="preserve"> and Procedure </w:t>
      </w:r>
    </w:p>
    <w:p w14:paraId="7EB75B42" w14:textId="77777777" w:rsidR="001D77F6" w:rsidRPr="00364F59" w:rsidRDefault="001D77F6" w:rsidP="00FF2A1C">
      <w:pPr>
        <w:pStyle w:val="ListParagraph"/>
        <w:numPr>
          <w:ilvl w:val="0"/>
          <w:numId w:val="8"/>
        </w:numPr>
        <w:spacing w:after="120" w:line="240" w:lineRule="auto"/>
        <w:ind w:left="709" w:hanging="709"/>
        <w:contextualSpacing w:val="0"/>
        <w:outlineLvl w:val="2"/>
        <w:rPr>
          <w:rFonts w:ascii="Times New Roman" w:eastAsia="Times New Roman" w:hAnsi="Times New Roman" w:cs="Times New Roman"/>
          <w:b/>
          <w:bCs/>
          <w:sz w:val="24"/>
          <w:szCs w:val="24"/>
          <w:lang w:eastAsia="en-AU"/>
        </w:rPr>
      </w:pPr>
      <w:r w:rsidRPr="00A01266">
        <w:rPr>
          <w:rFonts w:ascii="Times New Roman" w:eastAsia="Times New Roman" w:hAnsi="Times New Roman" w:cs="Times New Roman"/>
          <w:b/>
          <w:sz w:val="24"/>
          <w:szCs w:val="24"/>
          <w:lang w:eastAsia="en-AU"/>
        </w:rPr>
        <w:t>Purpose of the policy</w:t>
      </w:r>
    </w:p>
    <w:p w14:paraId="7EB75B43" w14:textId="77777777" w:rsidR="00364F59" w:rsidRDefault="001D77F6" w:rsidP="00B06523">
      <w:pPr>
        <w:spacing w:before="100" w:beforeAutospacing="1" w:after="100" w:afterAutospacing="1" w:line="240" w:lineRule="auto"/>
        <w:ind w:left="1440" w:hanging="731"/>
        <w:rPr>
          <w:rFonts w:ascii="Times New Roman" w:eastAsia="Times New Roman" w:hAnsi="Times New Roman" w:cs="Times New Roman"/>
          <w:sz w:val="24"/>
          <w:szCs w:val="24"/>
          <w:lang w:eastAsia="en-AU"/>
        </w:rPr>
      </w:pPr>
      <w:r w:rsidRPr="001D77F6">
        <w:rPr>
          <w:rFonts w:ascii="Times New Roman" w:eastAsia="Times New Roman" w:hAnsi="Times New Roman" w:cs="Times New Roman"/>
          <w:b/>
          <w:sz w:val="24"/>
          <w:szCs w:val="24"/>
          <w:lang w:eastAsia="en-AU"/>
        </w:rPr>
        <w:t>1.1</w:t>
      </w:r>
      <w:r>
        <w:rPr>
          <w:rFonts w:ascii="Times New Roman" w:eastAsia="Times New Roman" w:hAnsi="Times New Roman" w:cs="Times New Roman"/>
          <w:sz w:val="24"/>
          <w:szCs w:val="24"/>
          <w:lang w:eastAsia="en-AU"/>
        </w:rPr>
        <w:tab/>
      </w:r>
      <w:r w:rsidR="00364F59">
        <w:rPr>
          <w:rFonts w:ascii="Times New Roman" w:eastAsia="Times New Roman" w:hAnsi="Times New Roman" w:cs="Times New Roman"/>
          <w:sz w:val="24"/>
          <w:szCs w:val="24"/>
          <w:lang w:eastAsia="en-AU"/>
        </w:rPr>
        <w:t>This policy outlines ICAN Learns policy and procedures in managing the complaints and appeals process.</w:t>
      </w:r>
    </w:p>
    <w:p w14:paraId="7EB75B44" w14:textId="77777777" w:rsidR="00364F59" w:rsidRDefault="00364F59" w:rsidP="001D77F6">
      <w:pPr>
        <w:spacing w:before="100" w:beforeAutospacing="1" w:after="100" w:afterAutospacing="1" w:line="240" w:lineRule="auto"/>
        <w:ind w:left="720" w:hanging="720"/>
        <w:rPr>
          <w:rFonts w:ascii="Times New Roman" w:eastAsia="Times New Roman" w:hAnsi="Times New Roman" w:cs="Times New Roman"/>
          <w:b/>
          <w:sz w:val="24"/>
          <w:szCs w:val="24"/>
          <w:lang w:eastAsia="en-AU"/>
        </w:rPr>
      </w:pPr>
      <w:r w:rsidRPr="00364F59">
        <w:rPr>
          <w:rFonts w:ascii="Times New Roman" w:eastAsia="Times New Roman" w:hAnsi="Times New Roman" w:cs="Times New Roman"/>
          <w:b/>
          <w:sz w:val="24"/>
          <w:szCs w:val="24"/>
          <w:lang w:eastAsia="en-AU"/>
        </w:rPr>
        <w:t>2.</w:t>
      </w:r>
      <w:r w:rsidRPr="00364F59">
        <w:rPr>
          <w:rFonts w:ascii="Times New Roman" w:eastAsia="Times New Roman" w:hAnsi="Times New Roman" w:cs="Times New Roman"/>
          <w:b/>
          <w:sz w:val="24"/>
          <w:szCs w:val="24"/>
          <w:lang w:eastAsia="en-AU"/>
        </w:rPr>
        <w:tab/>
        <w:t>Complaints and Appeals Policy</w:t>
      </w:r>
    </w:p>
    <w:p w14:paraId="7EB75B45" w14:textId="77777777" w:rsidR="00364F59" w:rsidRDefault="00364F59" w:rsidP="00B06523">
      <w:pPr>
        <w:spacing w:before="100" w:beforeAutospacing="1" w:after="100" w:afterAutospacing="1" w:line="240" w:lineRule="auto"/>
        <w:ind w:left="1440" w:hanging="720"/>
        <w:rPr>
          <w:rFonts w:ascii="Times New Roman" w:eastAsia="Times New Roman" w:hAnsi="Times New Roman" w:cs="Times New Roman"/>
          <w:sz w:val="24"/>
          <w:szCs w:val="24"/>
          <w:lang w:eastAsia="en-AU"/>
        </w:rPr>
      </w:pPr>
      <w:r w:rsidRPr="00364F59">
        <w:rPr>
          <w:rFonts w:ascii="Times New Roman" w:eastAsia="Times New Roman" w:hAnsi="Times New Roman" w:cs="Times New Roman"/>
          <w:b/>
          <w:sz w:val="24"/>
          <w:szCs w:val="24"/>
          <w:lang w:eastAsia="en-AU"/>
        </w:rPr>
        <w:t>2.1</w:t>
      </w:r>
      <w:r>
        <w:rPr>
          <w:rFonts w:ascii="Times New Roman" w:eastAsia="Times New Roman" w:hAnsi="Times New Roman" w:cs="Times New Roman"/>
          <w:sz w:val="24"/>
          <w:szCs w:val="24"/>
          <w:lang w:eastAsia="en-AU"/>
        </w:rPr>
        <w:tab/>
      </w:r>
      <w:r w:rsidRPr="00D365D2">
        <w:rPr>
          <w:rFonts w:ascii="Times New Roman" w:eastAsia="Times New Roman" w:hAnsi="Times New Roman" w:cs="Times New Roman"/>
          <w:sz w:val="24"/>
          <w:szCs w:val="24"/>
          <w:lang w:eastAsia="en-AU"/>
        </w:rPr>
        <w:t xml:space="preserve">ICAN Learn’s Management shall ensure that all complaints and appeals are dealt in accordance with the principles of natural justice and procedural fairness and remains publically available. </w:t>
      </w:r>
    </w:p>
    <w:p w14:paraId="7EB75B46" w14:textId="77777777" w:rsidR="00364F59" w:rsidRDefault="00364F59" w:rsidP="00B06523">
      <w:pPr>
        <w:spacing w:before="100" w:beforeAutospacing="1" w:after="100" w:afterAutospacing="1"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2</w:t>
      </w:r>
      <w:r w:rsidRPr="001D77F6">
        <w:rPr>
          <w:rFonts w:ascii="Times New Roman" w:eastAsia="Times New Roman" w:hAnsi="Times New Roman" w:cs="Times New Roman"/>
          <w:b/>
          <w:sz w:val="24"/>
          <w:szCs w:val="24"/>
          <w:lang w:eastAsia="en-AU"/>
        </w:rPr>
        <w:t>.2</w:t>
      </w:r>
      <w:r>
        <w:rPr>
          <w:rFonts w:ascii="Times New Roman" w:eastAsia="Times New Roman" w:hAnsi="Times New Roman" w:cs="Times New Roman"/>
          <w:sz w:val="24"/>
          <w:szCs w:val="24"/>
          <w:lang w:eastAsia="en-AU"/>
        </w:rPr>
        <w:tab/>
      </w:r>
      <w:r w:rsidRPr="00D365D2">
        <w:rPr>
          <w:rFonts w:ascii="Times New Roman" w:eastAsia="Times New Roman" w:hAnsi="Times New Roman" w:cs="Times New Roman"/>
          <w:sz w:val="24"/>
          <w:szCs w:val="24"/>
          <w:lang w:eastAsia="en-AU"/>
        </w:rPr>
        <w:t>All complaints and appeals shall be subject to notification within ICAN Learn’s management meeting and require the implementation of ICAN Learn’s complaints and appeals process.</w:t>
      </w:r>
    </w:p>
    <w:p w14:paraId="7EB75B47" w14:textId="77777777" w:rsidR="00364F59" w:rsidRPr="00D365D2" w:rsidRDefault="00364F59" w:rsidP="00B06523">
      <w:pPr>
        <w:spacing w:before="100" w:beforeAutospacing="1" w:after="100" w:afterAutospacing="1" w:line="240" w:lineRule="auto"/>
        <w:ind w:firstLine="714"/>
        <w:rPr>
          <w:rFonts w:ascii="Times New Roman" w:eastAsia="Times New Roman" w:hAnsi="Times New Roman" w:cs="Times New Roman"/>
          <w:sz w:val="24"/>
          <w:szCs w:val="24"/>
          <w:lang w:eastAsia="en-AU"/>
        </w:rPr>
      </w:pPr>
      <w:r w:rsidRPr="00364F59">
        <w:rPr>
          <w:rFonts w:ascii="Times New Roman" w:eastAsia="Times New Roman" w:hAnsi="Times New Roman" w:cs="Times New Roman"/>
          <w:b/>
          <w:sz w:val="24"/>
          <w:szCs w:val="24"/>
          <w:lang w:eastAsia="en-AU"/>
        </w:rPr>
        <w:t>2.3</w:t>
      </w:r>
      <w:r>
        <w:rPr>
          <w:rFonts w:ascii="Times New Roman" w:eastAsia="Times New Roman" w:hAnsi="Times New Roman" w:cs="Times New Roman"/>
          <w:sz w:val="24"/>
          <w:szCs w:val="24"/>
          <w:lang w:eastAsia="en-AU"/>
        </w:rPr>
        <w:tab/>
      </w:r>
      <w:r w:rsidRPr="00D365D2">
        <w:rPr>
          <w:rFonts w:ascii="Times New Roman" w:eastAsia="Times New Roman" w:hAnsi="Times New Roman" w:cs="Times New Roman"/>
          <w:sz w:val="24"/>
          <w:szCs w:val="24"/>
          <w:lang w:eastAsia="en-AU"/>
        </w:rPr>
        <w:t>ICAN Learn will manage and respond to allegations involving the conduct of:</w:t>
      </w:r>
    </w:p>
    <w:p w14:paraId="7EB75B48" w14:textId="77777777" w:rsidR="00364F59" w:rsidRDefault="00364F59" w:rsidP="00364F59">
      <w:pPr>
        <w:pStyle w:val="ListParagraph"/>
        <w:numPr>
          <w:ilvl w:val="0"/>
          <w:numId w:val="6"/>
        </w:numPr>
        <w:spacing w:after="120" w:line="240" w:lineRule="auto"/>
        <w:ind w:left="714" w:firstLine="137"/>
        <w:contextualSpacing w:val="0"/>
        <w:rPr>
          <w:rFonts w:ascii="Times New Roman" w:eastAsia="Times New Roman" w:hAnsi="Times New Roman" w:cs="Times New Roman"/>
          <w:sz w:val="24"/>
          <w:szCs w:val="24"/>
          <w:lang w:eastAsia="en-AU"/>
        </w:rPr>
      </w:pPr>
      <w:r w:rsidRPr="006A0128">
        <w:rPr>
          <w:rFonts w:ascii="Times New Roman" w:eastAsia="Times New Roman" w:hAnsi="Times New Roman" w:cs="Times New Roman"/>
          <w:sz w:val="24"/>
          <w:szCs w:val="24"/>
          <w:lang w:eastAsia="en-AU"/>
        </w:rPr>
        <w:t>ICAN Learn, its trainers, assessors or other staff;</w:t>
      </w:r>
    </w:p>
    <w:p w14:paraId="7EB75B49" w14:textId="77777777" w:rsidR="00364F59" w:rsidRDefault="00364F59" w:rsidP="00364F59">
      <w:pPr>
        <w:pStyle w:val="ListParagraph"/>
        <w:numPr>
          <w:ilvl w:val="0"/>
          <w:numId w:val="6"/>
        </w:numPr>
        <w:spacing w:after="120" w:line="240" w:lineRule="auto"/>
        <w:ind w:left="1418" w:hanging="567"/>
        <w:contextualSpacing w:val="0"/>
        <w:rPr>
          <w:rFonts w:ascii="Times New Roman" w:eastAsia="Times New Roman" w:hAnsi="Times New Roman" w:cs="Times New Roman"/>
          <w:sz w:val="24"/>
          <w:szCs w:val="24"/>
          <w:lang w:eastAsia="en-AU"/>
        </w:rPr>
      </w:pPr>
      <w:r w:rsidRPr="006A0128">
        <w:rPr>
          <w:rFonts w:ascii="Times New Roman" w:eastAsia="Times New Roman" w:hAnsi="Times New Roman" w:cs="Times New Roman"/>
          <w:sz w:val="24"/>
          <w:szCs w:val="24"/>
          <w:lang w:eastAsia="en-AU"/>
        </w:rPr>
        <w:t>a third party providing services on ICAN Learn’s behalf, its trainers, assessors or   other staff; or</w:t>
      </w:r>
    </w:p>
    <w:p w14:paraId="7EB75B4A" w14:textId="77777777" w:rsidR="00364F59" w:rsidRPr="001D77F6" w:rsidRDefault="00364F59" w:rsidP="00364F59">
      <w:pPr>
        <w:pStyle w:val="ListParagraph"/>
        <w:numPr>
          <w:ilvl w:val="0"/>
          <w:numId w:val="6"/>
        </w:numPr>
        <w:spacing w:before="100" w:beforeAutospacing="1" w:after="100" w:afterAutospacing="1" w:line="240" w:lineRule="auto"/>
        <w:ind w:firstLine="137"/>
        <w:rPr>
          <w:rFonts w:ascii="Times New Roman" w:eastAsia="Times New Roman" w:hAnsi="Times New Roman" w:cs="Times New Roman"/>
          <w:sz w:val="24"/>
          <w:szCs w:val="24"/>
          <w:lang w:eastAsia="en-AU"/>
        </w:rPr>
      </w:pPr>
      <w:r w:rsidRPr="001D77F6">
        <w:rPr>
          <w:rFonts w:ascii="Times New Roman" w:eastAsia="Times New Roman" w:hAnsi="Times New Roman" w:cs="Times New Roman"/>
          <w:sz w:val="24"/>
          <w:szCs w:val="24"/>
          <w:lang w:eastAsia="en-AU"/>
        </w:rPr>
        <w:t>a learner of ICAN Learn.</w:t>
      </w:r>
    </w:p>
    <w:p w14:paraId="7EB75B4B" w14:textId="77777777" w:rsidR="00D365D2" w:rsidRPr="00364F59" w:rsidRDefault="00364F59" w:rsidP="00364F59">
      <w:pPr>
        <w:spacing w:before="100" w:beforeAutospacing="1" w:after="100" w:afterAutospacing="1" w:line="240" w:lineRule="auto"/>
        <w:ind w:left="720" w:hanging="720"/>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3</w:t>
      </w:r>
      <w:r w:rsidRPr="00364F59">
        <w:rPr>
          <w:rFonts w:ascii="Times New Roman" w:eastAsia="Times New Roman" w:hAnsi="Times New Roman" w:cs="Times New Roman"/>
          <w:b/>
          <w:sz w:val="24"/>
          <w:szCs w:val="24"/>
          <w:lang w:eastAsia="en-AU"/>
        </w:rPr>
        <w:t>.</w:t>
      </w:r>
      <w:r w:rsidRPr="00364F59">
        <w:rPr>
          <w:rFonts w:ascii="Times New Roman" w:eastAsia="Times New Roman" w:hAnsi="Times New Roman" w:cs="Times New Roman"/>
          <w:b/>
          <w:sz w:val="24"/>
          <w:szCs w:val="24"/>
          <w:lang w:eastAsia="en-AU"/>
        </w:rPr>
        <w:tab/>
        <w:t>Application of the policy</w:t>
      </w:r>
    </w:p>
    <w:p w14:paraId="7EB75B4C" w14:textId="77777777" w:rsidR="00364F59" w:rsidRPr="001D77F6" w:rsidRDefault="00364F59" w:rsidP="00B06523">
      <w:pPr>
        <w:spacing w:after="120"/>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3</w:t>
      </w:r>
      <w:r w:rsidRPr="00364F59">
        <w:rPr>
          <w:rFonts w:ascii="Times New Roman" w:eastAsia="Times New Roman" w:hAnsi="Times New Roman" w:cs="Times New Roman"/>
          <w:b/>
          <w:sz w:val="24"/>
          <w:szCs w:val="24"/>
          <w:lang w:eastAsia="en-AU"/>
        </w:rPr>
        <w:t>.2</w:t>
      </w:r>
      <w:r>
        <w:rPr>
          <w:rFonts w:ascii="Times New Roman" w:eastAsia="Times New Roman" w:hAnsi="Times New Roman" w:cs="Times New Roman"/>
          <w:sz w:val="24"/>
          <w:szCs w:val="24"/>
          <w:lang w:eastAsia="en-AU"/>
        </w:rPr>
        <w:tab/>
      </w:r>
      <w:r w:rsidRPr="00364F59">
        <w:rPr>
          <w:rFonts w:ascii="Times New Roman" w:eastAsia="Times New Roman" w:hAnsi="Times New Roman" w:cs="Times New Roman"/>
          <w:sz w:val="24"/>
          <w:szCs w:val="24"/>
          <w:lang w:eastAsia="en-AU"/>
        </w:rPr>
        <w:t>This Policy applies to all casual, part time and full time employees ICAN Learn and current and future students of ICAN Learn.</w:t>
      </w:r>
    </w:p>
    <w:p w14:paraId="7EB75B4D" w14:textId="77777777" w:rsidR="001D77F6" w:rsidRDefault="00364F59" w:rsidP="00364F59">
      <w:pPr>
        <w:spacing w:before="100" w:beforeAutospacing="1" w:after="100" w:afterAutospacing="1" w:line="240" w:lineRule="auto"/>
        <w:ind w:left="720" w:hanging="720"/>
        <w:rPr>
          <w:rFonts w:ascii="Times New Roman" w:eastAsia="Times New Roman" w:hAnsi="Times New Roman" w:cs="Times New Roman"/>
          <w:b/>
          <w:bCs/>
          <w:sz w:val="24"/>
          <w:szCs w:val="24"/>
          <w:lang w:eastAsia="en-AU"/>
        </w:rPr>
      </w:pPr>
      <w:r>
        <w:rPr>
          <w:rFonts w:ascii="Times New Roman" w:eastAsia="Times New Roman" w:hAnsi="Times New Roman" w:cs="Times New Roman"/>
          <w:b/>
          <w:sz w:val="24"/>
          <w:szCs w:val="24"/>
          <w:lang w:eastAsia="en-AU"/>
        </w:rPr>
        <w:t>4</w:t>
      </w:r>
      <w:r w:rsidRPr="00364F59">
        <w:rPr>
          <w:rFonts w:ascii="Times New Roman" w:eastAsia="Times New Roman" w:hAnsi="Times New Roman" w:cs="Times New Roman"/>
          <w:b/>
          <w:sz w:val="24"/>
          <w:szCs w:val="24"/>
          <w:lang w:eastAsia="en-AU"/>
        </w:rPr>
        <w:t>.</w:t>
      </w:r>
      <w:r>
        <w:rPr>
          <w:rFonts w:ascii="Times New Roman" w:eastAsia="Times New Roman" w:hAnsi="Times New Roman" w:cs="Times New Roman"/>
          <w:sz w:val="24"/>
          <w:szCs w:val="24"/>
          <w:lang w:eastAsia="en-AU"/>
        </w:rPr>
        <w:tab/>
      </w:r>
      <w:r w:rsidR="001D77F6" w:rsidRPr="00A01266">
        <w:rPr>
          <w:rFonts w:ascii="Times New Roman" w:eastAsia="Times New Roman" w:hAnsi="Times New Roman" w:cs="Times New Roman"/>
          <w:b/>
          <w:bCs/>
          <w:sz w:val="24"/>
          <w:szCs w:val="24"/>
          <w:lang w:eastAsia="en-AU"/>
        </w:rPr>
        <w:t>Commencement of the policy</w:t>
      </w:r>
    </w:p>
    <w:p w14:paraId="7EB75B4E" w14:textId="77777777" w:rsidR="001D77F6" w:rsidRDefault="00364F59" w:rsidP="00327398">
      <w:pPr>
        <w:spacing w:after="0" w:line="240" w:lineRule="auto"/>
        <w:ind w:firstLine="709"/>
        <w:outlineLvl w:val="2"/>
        <w:rPr>
          <w:rFonts w:ascii="Times New Roman" w:eastAsia="Times New Roman" w:hAnsi="Times New Roman" w:cs="Times New Roman"/>
          <w:bCs/>
          <w:sz w:val="24"/>
          <w:szCs w:val="24"/>
          <w:lang w:eastAsia="en-AU"/>
        </w:rPr>
      </w:pPr>
      <w:r>
        <w:rPr>
          <w:rFonts w:ascii="Times New Roman" w:eastAsia="Times New Roman" w:hAnsi="Times New Roman" w:cs="Times New Roman"/>
          <w:b/>
          <w:bCs/>
          <w:sz w:val="24"/>
          <w:szCs w:val="24"/>
          <w:lang w:eastAsia="en-AU"/>
        </w:rPr>
        <w:t>4</w:t>
      </w:r>
      <w:r w:rsidRPr="00364F59">
        <w:rPr>
          <w:rFonts w:ascii="Times New Roman" w:eastAsia="Times New Roman" w:hAnsi="Times New Roman" w:cs="Times New Roman"/>
          <w:b/>
          <w:bCs/>
          <w:sz w:val="24"/>
          <w:szCs w:val="24"/>
          <w:lang w:eastAsia="en-AU"/>
        </w:rPr>
        <w:t>.1</w:t>
      </w:r>
      <w:r>
        <w:rPr>
          <w:rFonts w:ascii="Times New Roman" w:eastAsia="Times New Roman" w:hAnsi="Times New Roman" w:cs="Times New Roman"/>
          <w:bCs/>
          <w:sz w:val="24"/>
          <w:szCs w:val="24"/>
          <w:lang w:eastAsia="en-AU"/>
        </w:rPr>
        <w:tab/>
      </w:r>
      <w:r w:rsidR="001D77F6" w:rsidRPr="00364F59">
        <w:rPr>
          <w:rFonts w:ascii="Times New Roman" w:eastAsia="Times New Roman" w:hAnsi="Times New Roman" w:cs="Times New Roman"/>
          <w:bCs/>
          <w:sz w:val="24"/>
          <w:szCs w:val="24"/>
          <w:lang w:eastAsia="en-AU"/>
        </w:rPr>
        <w:t>This Policy will commence from 1st January, 2017</w:t>
      </w:r>
    </w:p>
    <w:p w14:paraId="7EB75B4F" w14:textId="77777777" w:rsidR="00327398" w:rsidRDefault="00327398" w:rsidP="00327398">
      <w:pPr>
        <w:spacing w:after="0" w:line="240" w:lineRule="auto"/>
        <w:ind w:firstLine="709"/>
        <w:outlineLvl w:val="2"/>
        <w:rPr>
          <w:rFonts w:ascii="Times New Roman" w:eastAsia="Times New Roman" w:hAnsi="Times New Roman" w:cs="Times New Roman"/>
          <w:bCs/>
          <w:sz w:val="24"/>
          <w:szCs w:val="24"/>
          <w:lang w:eastAsia="en-AU"/>
        </w:rPr>
      </w:pPr>
    </w:p>
    <w:p w14:paraId="7EB75B50" w14:textId="77777777" w:rsidR="00327398" w:rsidRDefault="00327398" w:rsidP="00327398">
      <w:pPr>
        <w:spacing w:after="0" w:line="240" w:lineRule="auto"/>
        <w:ind w:left="720" w:hanging="720"/>
        <w:outlineLvl w:val="2"/>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5.</w:t>
      </w:r>
      <w:r>
        <w:rPr>
          <w:rFonts w:ascii="Times New Roman" w:eastAsia="Times New Roman" w:hAnsi="Times New Roman" w:cs="Times New Roman"/>
          <w:b/>
          <w:bCs/>
          <w:sz w:val="24"/>
          <w:szCs w:val="24"/>
          <w:lang w:eastAsia="en-AU"/>
        </w:rPr>
        <w:tab/>
        <w:t xml:space="preserve">Policy review </w:t>
      </w:r>
    </w:p>
    <w:p w14:paraId="7EB75B51" w14:textId="77777777" w:rsidR="00327398" w:rsidRDefault="00327398" w:rsidP="00327398">
      <w:pPr>
        <w:spacing w:after="0" w:line="240" w:lineRule="auto"/>
        <w:ind w:left="720" w:hanging="720"/>
        <w:outlineLvl w:val="2"/>
        <w:rPr>
          <w:rFonts w:ascii="Times New Roman" w:eastAsia="Times New Roman" w:hAnsi="Times New Roman" w:cs="Times New Roman"/>
          <w:b/>
          <w:bCs/>
          <w:sz w:val="24"/>
          <w:szCs w:val="24"/>
          <w:lang w:eastAsia="en-AU"/>
        </w:rPr>
      </w:pPr>
    </w:p>
    <w:p w14:paraId="7EB75B52" w14:textId="77777777" w:rsidR="00327398" w:rsidRPr="00364F59" w:rsidRDefault="00327398" w:rsidP="00327398">
      <w:pPr>
        <w:spacing w:after="120" w:line="240" w:lineRule="auto"/>
        <w:ind w:firstLine="709"/>
        <w:outlineLvl w:val="2"/>
        <w:rPr>
          <w:rFonts w:ascii="Times New Roman" w:eastAsia="Times New Roman" w:hAnsi="Times New Roman" w:cs="Times New Roman"/>
          <w:b/>
          <w:bCs/>
          <w:sz w:val="24"/>
          <w:szCs w:val="24"/>
          <w:lang w:eastAsia="en-AU"/>
        </w:rPr>
      </w:pPr>
      <w:r>
        <w:rPr>
          <w:rFonts w:ascii="Times New Roman" w:eastAsia="Times New Roman" w:hAnsi="Times New Roman" w:cs="Times New Roman"/>
          <w:b/>
          <w:sz w:val="24"/>
          <w:szCs w:val="24"/>
          <w:lang w:eastAsia="en-AU"/>
        </w:rPr>
        <w:t>5.1</w:t>
      </w:r>
      <w:r>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b/>
        <w:t>This policy will be reviewed annually from the time of commencement</w:t>
      </w:r>
    </w:p>
    <w:p w14:paraId="7EB75B53" w14:textId="77777777" w:rsidR="00D365D2" w:rsidRPr="001D77F6" w:rsidRDefault="00327398" w:rsidP="00FF2A1C">
      <w:pPr>
        <w:spacing w:before="100" w:beforeAutospacing="1" w:after="100" w:afterAutospacing="1" w:line="240" w:lineRule="auto"/>
        <w:ind w:left="709" w:hanging="709"/>
        <w:outlineLvl w:val="2"/>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6</w:t>
      </w:r>
      <w:r w:rsidR="00FF2A1C">
        <w:rPr>
          <w:rFonts w:ascii="Times New Roman" w:eastAsia="Times New Roman" w:hAnsi="Times New Roman" w:cs="Times New Roman"/>
          <w:b/>
          <w:bCs/>
          <w:sz w:val="24"/>
          <w:szCs w:val="24"/>
          <w:lang w:eastAsia="en-AU"/>
        </w:rPr>
        <w:t xml:space="preserve">.        </w:t>
      </w:r>
      <w:r w:rsidR="00364F59">
        <w:rPr>
          <w:rFonts w:ascii="Times New Roman" w:eastAsia="Times New Roman" w:hAnsi="Times New Roman" w:cs="Times New Roman"/>
          <w:b/>
          <w:bCs/>
          <w:sz w:val="24"/>
          <w:szCs w:val="24"/>
          <w:lang w:eastAsia="en-AU"/>
        </w:rPr>
        <w:t xml:space="preserve">Complaints and Appeals </w:t>
      </w:r>
      <w:r w:rsidR="00D365D2" w:rsidRPr="001D77F6">
        <w:rPr>
          <w:rFonts w:ascii="Times New Roman" w:eastAsia="Times New Roman" w:hAnsi="Times New Roman" w:cs="Times New Roman"/>
          <w:b/>
          <w:bCs/>
          <w:sz w:val="24"/>
          <w:szCs w:val="24"/>
          <w:lang w:eastAsia="en-AU"/>
        </w:rPr>
        <w:t>Procedures</w:t>
      </w:r>
    </w:p>
    <w:p w14:paraId="7EB75B54" w14:textId="77777777" w:rsidR="00D365D2" w:rsidRPr="00D365D2" w:rsidRDefault="00327398" w:rsidP="00B06523">
      <w:pPr>
        <w:spacing w:before="100" w:beforeAutospacing="1" w:after="100" w:afterAutospacing="1" w:line="240" w:lineRule="auto"/>
        <w:ind w:left="1440" w:hanging="731"/>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1D77F6" w:rsidRPr="001D77F6">
        <w:rPr>
          <w:rFonts w:ascii="Times New Roman" w:eastAsia="Times New Roman" w:hAnsi="Times New Roman" w:cs="Times New Roman"/>
          <w:b/>
          <w:sz w:val="24"/>
          <w:szCs w:val="24"/>
          <w:lang w:eastAsia="en-AU"/>
        </w:rPr>
        <w:t>.1</w:t>
      </w:r>
      <w:r w:rsidR="001D77F6">
        <w:rPr>
          <w:rFonts w:ascii="Times New Roman" w:eastAsia="Times New Roman" w:hAnsi="Times New Roman" w:cs="Times New Roman"/>
          <w:sz w:val="24"/>
          <w:szCs w:val="24"/>
          <w:lang w:eastAsia="en-AU"/>
        </w:rPr>
        <w:tab/>
      </w:r>
      <w:r w:rsidR="00D365D2" w:rsidRPr="00D365D2">
        <w:rPr>
          <w:rFonts w:ascii="Times New Roman" w:eastAsia="Times New Roman" w:hAnsi="Times New Roman" w:cs="Times New Roman"/>
          <w:sz w:val="24"/>
          <w:szCs w:val="24"/>
          <w:lang w:eastAsia="en-AU"/>
        </w:rPr>
        <w:t xml:space="preserve">Learners may choose to submit a complaint to ICAN Learn staff via the Informal </w:t>
      </w:r>
      <w:r w:rsidR="00FF2A1C">
        <w:rPr>
          <w:rFonts w:ascii="Times New Roman" w:eastAsia="Times New Roman" w:hAnsi="Times New Roman" w:cs="Times New Roman"/>
          <w:sz w:val="24"/>
          <w:szCs w:val="24"/>
          <w:lang w:eastAsia="en-AU"/>
        </w:rPr>
        <w:t xml:space="preserve">  </w:t>
      </w:r>
      <w:r w:rsidR="00D365D2" w:rsidRPr="00D365D2">
        <w:rPr>
          <w:rFonts w:ascii="Times New Roman" w:eastAsia="Times New Roman" w:hAnsi="Times New Roman" w:cs="Times New Roman"/>
          <w:sz w:val="24"/>
          <w:szCs w:val="24"/>
          <w:lang w:eastAsia="en-AU"/>
        </w:rPr>
        <w:t>Process or Formal Process.</w:t>
      </w:r>
      <w:r w:rsidR="00364F59">
        <w:rPr>
          <w:rFonts w:ascii="Times New Roman" w:eastAsia="Times New Roman" w:hAnsi="Times New Roman" w:cs="Times New Roman"/>
          <w:sz w:val="24"/>
          <w:szCs w:val="24"/>
          <w:lang w:eastAsia="en-AU"/>
        </w:rPr>
        <w:t xml:space="preserve">  </w:t>
      </w:r>
      <w:r w:rsidR="00D365D2" w:rsidRPr="00D365D2">
        <w:rPr>
          <w:rFonts w:ascii="Times New Roman" w:eastAsia="Times New Roman" w:hAnsi="Times New Roman" w:cs="Times New Roman"/>
          <w:sz w:val="24"/>
          <w:szCs w:val="24"/>
          <w:lang w:eastAsia="en-AU"/>
        </w:rPr>
        <w:t>(Please note ‘ICAN Learn staff’ will be considered to include third parties or partnering organisation staff)</w:t>
      </w:r>
      <w:r w:rsidR="00364F59">
        <w:rPr>
          <w:rFonts w:ascii="Times New Roman" w:eastAsia="Times New Roman" w:hAnsi="Times New Roman" w:cs="Times New Roman"/>
          <w:sz w:val="24"/>
          <w:szCs w:val="24"/>
          <w:lang w:eastAsia="en-AU"/>
        </w:rPr>
        <w:t>.</w:t>
      </w:r>
    </w:p>
    <w:p w14:paraId="7EB75B55" w14:textId="77777777" w:rsidR="00D365D2" w:rsidRPr="001D77F6" w:rsidRDefault="00327398" w:rsidP="00B06523">
      <w:pPr>
        <w:spacing w:before="100" w:beforeAutospacing="1" w:after="100" w:afterAutospacing="1" w:line="240" w:lineRule="auto"/>
        <w:ind w:left="709"/>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6</w:t>
      </w:r>
      <w:r w:rsidR="001D77F6" w:rsidRPr="001D77F6">
        <w:rPr>
          <w:rFonts w:ascii="Times New Roman" w:eastAsia="Times New Roman" w:hAnsi="Times New Roman" w:cs="Times New Roman"/>
          <w:b/>
          <w:sz w:val="24"/>
          <w:szCs w:val="24"/>
          <w:lang w:eastAsia="en-AU"/>
        </w:rPr>
        <w:t>.2</w:t>
      </w:r>
      <w:r w:rsidR="001D77F6" w:rsidRPr="001D77F6">
        <w:rPr>
          <w:rFonts w:ascii="Times New Roman" w:eastAsia="Times New Roman" w:hAnsi="Times New Roman" w:cs="Times New Roman"/>
          <w:b/>
          <w:sz w:val="24"/>
          <w:szCs w:val="24"/>
          <w:lang w:eastAsia="en-AU"/>
        </w:rPr>
        <w:tab/>
      </w:r>
      <w:r w:rsidR="00D365D2" w:rsidRPr="001D77F6">
        <w:rPr>
          <w:rFonts w:ascii="Times New Roman" w:eastAsia="Times New Roman" w:hAnsi="Times New Roman" w:cs="Times New Roman"/>
          <w:b/>
          <w:sz w:val="24"/>
          <w:szCs w:val="24"/>
          <w:lang w:eastAsia="en-AU"/>
        </w:rPr>
        <w:t xml:space="preserve">Informal process </w:t>
      </w:r>
    </w:p>
    <w:p w14:paraId="7EB75B56" w14:textId="77777777" w:rsidR="006A0128" w:rsidRDefault="00327398" w:rsidP="0060796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1D77F6" w:rsidRPr="001D77F6">
        <w:rPr>
          <w:rFonts w:ascii="Times New Roman" w:eastAsia="Times New Roman" w:hAnsi="Times New Roman" w:cs="Times New Roman"/>
          <w:b/>
          <w:sz w:val="24"/>
          <w:szCs w:val="24"/>
          <w:lang w:eastAsia="en-AU"/>
        </w:rPr>
        <w:t>.2.1</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Learners may submit a complaint (verbally or in writing) directly to</w:t>
      </w:r>
      <w:r w:rsidR="00F46162" w:rsidRPr="001D77F6">
        <w:rPr>
          <w:rFonts w:ascii="Times New Roman" w:eastAsia="Times New Roman" w:hAnsi="Times New Roman" w:cs="Times New Roman"/>
          <w:sz w:val="24"/>
          <w:szCs w:val="24"/>
          <w:lang w:eastAsia="en-AU"/>
        </w:rPr>
        <w:t xml:space="preserve"> </w:t>
      </w:r>
      <w:r w:rsidR="00D365D2" w:rsidRPr="001D77F6">
        <w:rPr>
          <w:rFonts w:ascii="Times New Roman" w:eastAsia="Times New Roman" w:hAnsi="Times New Roman" w:cs="Times New Roman"/>
          <w:sz w:val="24"/>
          <w:szCs w:val="24"/>
          <w:lang w:eastAsia="en-AU"/>
        </w:rPr>
        <w:t>ICAN Learn’s staff with the purpose to resolve a complaint through discussion and through mutual agreement. All complaints received will be acknow</w:t>
      </w:r>
      <w:r w:rsidR="00F46162" w:rsidRPr="001D77F6">
        <w:rPr>
          <w:rFonts w:ascii="Times New Roman" w:eastAsia="Times New Roman" w:hAnsi="Times New Roman" w:cs="Times New Roman"/>
          <w:sz w:val="24"/>
          <w:szCs w:val="24"/>
          <w:lang w:eastAsia="en-AU"/>
        </w:rPr>
        <w:t>l</w:t>
      </w:r>
      <w:r w:rsidR="00D365D2" w:rsidRPr="001D77F6">
        <w:rPr>
          <w:rFonts w:ascii="Times New Roman" w:eastAsia="Times New Roman" w:hAnsi="Times New Roman" w:cs="Times New Roman"/>
          <w:sz w:val="24"/>
          <w:szCs w:val="24"/>
          <w:lang w:eastAsia="en-AU"/>
        </w:rPr>
        <w:t xml:space="preserve">edged in writing by ICAN </w:t>
      </w:r>
      <w:r w:rsidR="006A0128" w:rsidRPr="001D77F6">
        <w:rPr>
          <w:rFonts w:ascii="Times New Roman" w:eastAsia="Times New Roman" w:hAnsi="Times New Roman" w:cs="Times New Roman"/>
          <w:sz w:val="24"/>
          <w:szCs w:val="24"/>
          <w:lang w:eastAsia="en-AU"/>
        </w:rPr>
        <w:t>Learn's Management.</w:t>
      </w:r>
    </w:p>
    <w:p w14:paraId="7EB75B57" w14:textId="77777777" w:rsidR="00607963" w:rsidRPr="001D77F6" w:rsidRDefault="00607963" w:rsidP="00607963">
      <w:pPr>
        <w:spacing w:after="0" w:line="240" w:lineRule="auto"/>
        <w:ind w:left="2160" w:hanging="720"/>
        <w:rPr>
          <w:rFonts w:ascii="Times New Roman" w:eastAsia="Times New Roman" w:hAnsi="Times New Roman" w:cs="Times New Roman"/>
          <w:sz w:val="24"/>
          <w:szCs w:val="24"/>
          <w:lang w:eastAsia="en-AU"/>
        </w:rPr>
      </w:pPr>
    </w:p>
    <w:p w14:paraId="7EB75B58" w14:textId="77777777" w:rsidR="00364F59" w:rsidRDefault="00327398" w:rsidP="00607963">
      <w:pPr>
        <w:spacing w:after="0" w:line="240" w:lineRule="auto"/>
        <w:ind w:left="2160" w:hanging="742"/>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lastRenderedPageBreak/>
        <w:t>6</w:t>
      </w:r>
      <w:r w:rsidR="00364F59">
        <w:rPr>
          <w:rFonts w:ascii="Times New Roman" w:eastAsia="Times New Roman" w:hAnsi="Times New Roman" w:cs="Times New Roman"/>
          <w:b/>
          <w:sz w:val="24"/>
          <w:szCs w:val="24"/>
          <w:lang w:eastAsia="en-AU"/>
        </w:rPr>
        <w:t>.</w:t>
      </w:r>
      <w:r w:rsidR="001D77F6" w:rsidRPr="001D77F6">
        <w:rPr>
          <w:rFonts w:ascii="Times New Roman" w:eastAsia="Times New Roman" w:hAnsi="Times New Roman" w:cs="Times New Roman"/>
          <w:b/>
          <w:sz w:val="24"/>
          <w:szCs w:val="24"/>
          <w:lang w:eastAsia="en-AU"/>
        </w:rPr>
        <w:t>2.2</w:t>
      </w:r>
      <w:r w:rsidR="00FF2A1C">
        <w:rPr>
          <w:rFonts w:ascii="Times New Roman" w:eastAsia="Times New Roman" w:hAnsi="Times New Roman" w:cs="Times New Roman"/>
          <w:sz w:val="24"/>
          <w:szCs w:val="24"/>
          <w:lang w:eastAsia="en-AU"/>
        </w:rPr>
        <w:t xml:space="preserve">    </w:t>
      </w:r>
      <w:r w:rsidR="00D365D2" w:rsidRPr="001D77F6">
        <w:rPr>
          <w:rFonts w:ascii="Times New Roman" w:eastAsia="Times New Roman" w:hAnsi="Times New Roman" w:cs="Times New Roman"/>
          <w:sz w:val="24"/>
          <w:szCs w:val="24"/>
          <w:lang w:eastAsia="en-AU"/>
        </w:rPr>
        <w:t>ICAN Learn staff are required to explain to the Learner the Informal, Formal and</w:t>
      </w:r>
      <w:r w:rsidR="00FF2A1C">
        <w:rPr>
          <w:rFonts w:ascii="Times New Roman" w:eastAsia="Times New Roman" w:hAnsi="Times New Roman" w:cs="Times New Roman"/>
          <w:sz w:val="24"/>
          <w:szCs w:val="24"/>
          <w:lang w:eastAsia="en-AU"/>
        </w:rPr>
        <w:t xml:space="preserve"> </w:t>
      </w:r>
      <w:r w:rsidR="00D365D2" w:rsidRPr="001D77F6">
        <w:rPr>
          <w:rFonts w:ascii="Times New Roman" w:eastAsia="Times New Roman" w:hAnsi="Times New Roman" w:cs="Times New Roman"/>
          <w:sz w:val="24"/>
          <w:szCs w:val="24"/>
          <w:lang w:eastAsia="en-AU"/>
        </w:rPr>
        <w:t>complaints and appeal</w:t>
      </w:r>
      <w:r w:rsidR="006A0128" w:rsidRPr="001D77F6">
        <w:rPr>
          <w:rFonts w:ascii="Times New Roman" w:eastAsia="Times New Roman" w:hAnsi="Times New Roman" w:cs="Times New Roman"/>
          <w:sz w:val="24"/>
          <w:szCs w:val="24"/>
          <w:lang w:eastAsia="en-AU"/>
        </w:rPr>
        <w:t>s processes available to them.</w:t>
      </w:r>
    </w:p>
    <w:p w14:paraId="7EB75B59" w14:textId="77777777" w:rsidR="00607963" w:rsidRDefault="00607963" w:rsidP="00607963">
      <w:pPr>
        <w:spacing w:after="0" w:line="240" w:lineRule="auto"/>
        <w:ind w:left="2160" w:hanging="742"/>
        <w:rPr>
          <w:rFonts w:ascii="Times New Roman" w:eastAsia="Times New Roman" w:hAnsi="Times New Roman" w:cs="Times New Roman"/>
          <w:sz w:val="24"/>
          <w:szCs w:val="24"/>
          <w:lang w:eastAsia="en-AU"/>
        </w:rPr>
      </w:pPr>
    </w:p>
    <w:p w14:paraId="7EB75B5B" w14:textId="77777777" w:rsidR="006A0128" w:rsidRDefault="00327398" w:rsidP="00607963">
      <w:pPr>
        <w:spacing w:after="0" w:line="240" w:lineRule="auto"/>
        <w:ind w:left="2160" w:hanging="742"/>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607963" w:rsidRPr="00607963">
        <w:rPr>
          <w:rFonts w:ascii="Times New Roman" w:eastAsia="Times New Roman" w:hAnsi="Times New Roman" w:cs="Times New Roman"/>
          <w:b/>
          <w:sz w:val="24"/>
          <w:szCs w:val="24"/>
          <w:lang w:eastAsia="en-AU"/>
        </w:rPr>
        <w:t>.2.3</w:t>
      </w:r>
      <w:r w:rsidR="00607963">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Learners may be accompanied by a third party of their choice to support them in the informal proces</w:t>
      </w:r>
      <w:r w:rsidR="006A0128" w:rsidRPr="001D77F6">
        <w:rPr>
          <w:rFonts w:ascii="Times New Roman" w:eastAsia="Times New Roman" w:hAnsi="Times New Roman" w:cs="Times New Roman"/>
          <w:sz w:val="24"/>
          <w:szCs w:val="24"/>
          <w:lang w:eastAsia="en-AU"/>
        </w:rPr>
        <w:t>s discussion.</w:t>
      </w:r>
    </w:p>
    <w:p w14:paraId="7EB75B5C" w14:textId="77777777" w:rsidR="00607963" w:rsidRPr="001D77F6" w:rsidRDefault="00607963" w:rsidP="00607963">
      <w:pPr>
        <w:spacing w:after="0" w:line="240" w:lineRule="auto"/>
        <w:ind w:left="2160" w:hanging="709"/>
        <w:rPr>
          <w:rFonts w:ascii="Times New Roman" w:eastAsia="Times New Roman" w:hAnsi="Times New Roman" w:cs="Times New Roman"/>
          <w:sz w:val="24"/>
          <w:szCs w:val="24"/>
          <w:lang w:eastAsia="en-AU"/>
        </w:rPr>
      </w:pPr>
    </w:p>
    <w:p w14:paraId="7EB75B5D" w14:textId="77777777" w:rsidR="006A0128" w:rsidRDefault="00327398" w:rsidP="0060796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1D77F6" w:rsidRPr="001D77F6">
        <w:rPr>
          <w:rFonts w:ascii="Times New Roman" w:eastAsia="Times New Roman" w:hAnsi="Times New Roman" w:cs="Times New Roman"/>
          <w:b/>
          <w:sz w:val="24"/>
          <w:szCs w:val="24"/>
          <w:lang w:eastAsia="en-AU"/>
        </w:rPr>
        <w:t>.2.</w:t>
      </w:r>
      <w:r w:rsidR="00607963">
        <w:rPr>
          <w:rFonts w:ascii="Times New Roman" w:eastAsia="Times New Roman" w:hAnsi="Times New Roman" w:cs="Times New Roman"/>
          <w:b/>
          <w:sz w:val="24"/>
          <w:szCs w:val="24"/>
          <w:lang w:eastAsia="en-AU"/>
        </w:rPr>
        <w:t>4</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All informal complaints when finalised shall be reported to ICAN Learn’s Management by ICAN Learn’s staff (via a stakeholder feedback form) for further review and consideration for potential continuous improvement actions, regardless of whether the complaint was resolved or not.</w:t>
      </w:r>
    </w:p>
    <w:p w14:paraId="7EB75B5E" w14:textId="77777777" w:rsidR="00607963" w:rsidRPr="001D77F6" w:rsidRDefault="00607963" w:rsidP="00607963">
      <w:pPr>
        <w:spacing w:after="0" w:line="240" w:lineRule="auto"/>
        <w:ind w:left="2160" w:hanging="720"/>
        <w:rPr>
          <w:rFonts w:ascii="Times New Roman" w:eastAsia="Times New Roman" w:hAnsi="Times New Roman" w:cs="Times New Roman"/>
          <w:sz w:val="24"/>
          <w:szCs w:val="24"/>
          <w:lang w:eastAsia="en-AU"/>
        </w:rPr>
      </w:pPr>
    </w:p>
    <w:p w14:paraId="7EB75B5F" w14:textId="77777777" w:rsidR="00D365D2" w:rsidRDefault="00327398" w:rsidP="00B0652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1D77F6" w:rsidRPr="001D77F6">
        <w:rPr>
          <w:rFonts w:ascii="Times New Roman" w:eastAsia="Times New Roman" w:hAnsi="Times New Roman" w:cs="Times New Roman"/>
          <w:b/>
          <w:sz w:val="24"/>
          <w:szCs w:val="24"/>
          <w:lang w:eastAsia="en-AU"/>
        </w:rPr>
        <w:t>.2.</w:t>
      </w:r>
      <w:r w:rsidR="00607963">
        <w:rPr>
          <w:rFonts w:ascii="Times New Roman" w:eastAsia="Times New Roman" w:hAnsi="Times New Roman" w:cs="Times New Roman"/>
          <w:b/>
          <w:sz w:val="24"/>
          <w:szCs w:val="24"/>
          <w:lang w:eastAsia="en-AU"/>
        </w:rPr>
        <w:t>5</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All informal complaints that are not resolved with Learners by mutual agreement with ICAN Learn’s staff will require the completion of the formal complaints process.</w:t>
      </w:r>
    </w:p>
    <w:p w14:paraId="7EB75B60" w14:textId="77777777" w:rsidR="00351C8E" w:rsidRDefault="00351C8E" w:rsidP="00351C8E">
      <w:pPr>
        <w:spacing w:after="0" w:line="240" w:lineRule="auto"/>
        <w:ind w:left="1440" w:hanging="731"/>
        <w:rPr>
          <w:rFonts w:ascii="Times New Roman" w:eastAsia="Times New Roman" w:hAnsi="Times New Roman" w:cs="Times New Roman"/>
          <w:sz w:val="24"/>
          <w:szCs w:val="24"/>
          <w:lang w:eastAsia="en-AU"/>
        </w:rPr>
      </w:pPr>
    </w:p>
    <w:p w14:paraId="7EB75B61" w14:textId="77777777" w:rsidR="001D77F6" w:rsidRDefault="00327398" w:rsidP="00351C8E">
      <w:pPr>
        <w:spacing w:after="0" w:line="240" w:lineRule="auto"/>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6</w:t>
      </w:r>
      <w:r w:rsidR="001D77F6" w:rsidRPr="001D77F6">
        <w:rPr>
          <w:rFonts w:ascii="Times New Roman" w:eastAsia="Times New Roman" w:hAnsi="Times New Roman" w:cs="Times New Roman"/>
          <w:b/>
          <w:sz w:val="24"/>
          <w:szCs w:val="24"/>
          <w:lang w:eastAsia="en-AU"/>
        </w:rPr>
        <w:t>.3</w:t>
      </w:r>
      <w:r w:rsidR="001D77F6" w:rsidRPr="001D77F6">
        <w:rPr>
          <w:rFonts w:ascii="Times New Roman" w:eastAsia="Times New Roman" w:hAnsi="Times New Roman" w:cs="Times New Roman"/>
          <w:b/>
          <w:sz w:val="24"/>
          <w:szCs w:val="24"/>
          <w:lang w:eastAsia="en-AU"/>
        </w:rPr>
        <w:tab/>
      </w:r>
      <w:r w:rsidR="00D365D2" w:rsidRPr="001D77F6">
        <w:rPr>
          <w:rFonts w:ascii="Times New Roman" w:eastAsia="Times New Roman" w:hAnsi="Times New Roman" w:cs="Times New Roman"/>
          <w:b/>
          <w:sz w:val="24"/>
          <w:szCs w:val="24"/>
          <w:lang w:eastAsia="en-AU"/>
        </w:rPr>
        <w:t xml:space="preserve">Formal Process </w:t>
      </w:r>
    </w:p>
    <w:p w14:paraId="7EB75B62" w14:textId="77777777" w:rsidR="00351C8E" w:rsidRPr="00FF2A1C" w:rsidRDefault="00351C8E" w:rsidP="00351C8E">
      <w:pPr>
        <w:spacing w:after="0" w:line="240" w:lineRule="auto"/>
        <w:rPr>
          <w:rFonts w:ascii="Times New Roman" w:eastAsia="Times New Roman" w:hAnsi="Times New Roman" w:cs="Times New Roman"/>
          <w:b/>
          <w:sz w:val="24"/>
          <w:szCs w:val="24"/>
          <w:lang w:eastAsia="en-AU"/>
        </w:rPr>
      </w:pPr>
    </w:p>
    <w:p w14:paraId="7EB75B63" w14:textId="77777777" w:rsidR="006A0128" w:rsidRDefault="00327398" w:rsidP="00B0652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1D77F6" w:rsidRPr="00FF2A1C">
        <w:rPr>
          <w:rFonts w:ascii="Times New Roman" w:eastAsia="Times New Roman" w:hAnsi="Times New Roman" w:cs="Times New Roman"/>
          <w:b/>
          <w:sz w:val="24"/>
          <w:szCs w:val="24"/>
          <w:lang w:eastAsia="en-AU"/>
        </w:rPr>
        <w:t>.3.1</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When a Learner wishes to submit a formal complaint or is dissatisfied with the attempt to resolve a complaint informally (directly with staff) the Learner may submit a formal complaint to ICAN Learn’s management utilising the '</w:t>
      </w:r>
      <w:r w:rsidR="00D365D2" w:rsidRPr="001D77F6">
        <w:rPr>
          <w:rFonts w:ascii="Times New Roman" w:eastAsia="Times New Roman" w:hAnsi="Times New Roman" w:cs="Times New Roman"/>
          <w:b/>
          <w:bCs/>
          <w:sz w:val="24"/>
          <w:szCs w:val="24"/>
          <w:lang w:eastAsia="en-AU"/>
        </w:rPr>
        <w:t>Student Complaint Form</w:t>
      </w:r>
      <w:r w:rsidR="006A0128" w:rsidRPr="001D77F6">
        <w:rPr>
          <w:rFonts w:ascii="Times New Roman" w:eastAsia="Times New Roman" w:hAnsi="Times New Roman" w:cs="Times New Roman"/>
          <w:sz w:val="24"/>
          <w:szCs w:val="24"/>
          <w:lang w:eastAsia="en-AU"/>
        </w:rPr>
        <w:t>'.</w:t>
      </w:r>
    </w:p>
    <w:p w14:paraId="7EB75B64" w14:textId="77777777" w:rsidR="00351C8E" w:rsidRPr="001D77F6" w:rsidRDefault="00351C8E" w:rsidP="00351C8E">
      <w:pPr>
        <w:spacing w:after="0" w:line="240" w:lineRule="auto"/>
        <w:ind w:left="1440" w:hanging="731"/>
        <w:rPr>
          <w:rFonts w:ascii="Times New Roman" w:eastAsia="Times New Roman" w:hAnsi="Times New Roman" w:cs="Times New Roman"/>
          <w:sz w:val="24"/>
          <w:szCs w:val="24"/>
          <w:lang w:eastAsia="en-AU"/>
        </w:rPr>
      </w:pPr>
    </w:p>
    <w:p w14:paraId="7EB75B65" w14:textId="77777777" w:rsidR="006A0128" w:rsidRDefault="00327398" w:rsidP="00B0652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1D77F6" w:rsidRPr="00FF2A1C">
        <w:rPr>
          <w:rFonts w:ascii="Times New Roman" w:eastAsia="Times New Roman" w:hAnsi="Times New Roman" w:cs="Times New Roman"/>
          <w:b/>
          <w:sz w:val="24"/>
          <w:szCs w:val="24"/>
          <w:lang w:eastAsia="en-AU"/>
        </w:rPr>
        <w:t>.3.2</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ICAN Learn’s Management will respond in writing to all formal Learner complaints within 5 days of receipt o</w:t>
      </w:r>
      <w:r w:rsidR="006A0128" w:rsidRPr="001D77F6">
        <w:rPr>
          <w:rFonts w:ascii="Times New Roman" w:eastAsia="Times New Roman" w:hAnsi="Times New Roman" w:cs="Times New Roman"/>
          <w:sz w:val="24"/>
          <w:szCs w:val="24"/>
          <w:lang w:eastAsia="en-AU"/>
        </w:rPr>
        <w:t>f a 'Student Complaint Form'.</w:t>
      </w:r>
    </w:p>
    <w:p w14:paraId="7EB75B66" w14:textId="77777777" w:rsidR="00351C8E" w:rsidRPr="001D77F6" w:rsidRDefault="00351C8E" w:rsidP="00351C8E">
      <w:pPr>
        <w:spacing w:after="0" w:line="240" w:lineRule="auto"/>
        <w:ind w:left="1440" w:hanging="731"/>
        <w:rPr>
          <w:rFonts w:ascii="Times New Roman" w:eastAsia="Times New Roman" w:hAnsi="Times New Roman" w:cs="Times New Roman"/>
          <w:sz w:val="24"/>
          <w:szCs w:val="24"/>
          <w:lang w:eastAsia="en-AU"/>
        </w:rPr>
      </w:pPr>
    </w:p>
    <w:p w14:paraId="7EB75B67" w14:textId="77777777" w:rsidR="006A0128" w:rsidRDefault="00327398" w:rsidP="00607963">
      <w:pPr>
        <w:spacing w:after="0" w:line="240" w:lineRule="auto"/>
        <w:ind w:left="2160" w:hanging="742"/>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1D77F6" w:rsidRPr="00FF2A1C">
        <w:rPr>
          <w:rFonts w:ascii="Times New Roman" w:eastAsia="Times New Roman" w:hAnsi="Times New Roman" w:cs="Times New Roman"/>
          <w:b/>
          <w:sz w:val="24"/>
          <w:szCs w:val="24"/>
          <w:lang w:eastAsia="en-AU"/>
        </w:rPr>
        <w:t>.3.3</w:t>
      </w:r>
      <w:r w:rsidR="00FF2A1C">
        <w:rPr>
          <w:rFonts w:ascii="Times New Roman" w:eastAsia="Times New Roman" w:hAnsi="Times New Roman" w:cs="Times New Roman"/>
          <w:sz w:val="24"/>
          <w:szCs w:val="24"/>
          <w:lang w:eastAsia="en-AU"/>
        </w:rPr>
        <w:t xml:space="preserve">    </w:t>
      </w:r>
      <w:r w:rsidR="00D365D2" w:rsidRPr="001D77F6">
        <w:rPr>
          <w:rFonts w:ascii="Times New Roman" w:eastAsia="Times New Roman" w:hAnsi="Times New Roman" w:cs="Times New Roman"/>
          <w:sz w:val="24"/>
          <w:szCs w:val="24"/>
          <w:lang w:eastAsia="en-AU"/>
        </w:rPr>
        <w:t>When a Complaint is recognised as requiring more than 60 calendar days to resolve ICAN Learns management must inform the complainant in writing, including reasons why more than 60 calendar days are required; and regularly update the complainant o</w:t>
      </w:r>
      <w:r w:rsidR="006A0128" w:rsidRPr="001D77F6">
        <w:rPr>
          <w:rFonts w:ascii="Times New Roman" w:eastAsia="Times New Roman" w:hAnsi="Times New Roman" w:cs="Times New Roman"/>
          <w:sz w:val="24"/>
          <w:szCs w:val="24"/>
          <w:lang w:eastAsia="en-AU"/>
        </w:rPr>
        <w:t>n the progress of the matter.</w:t>
      </w:r>
    </w:p>
    <w:p w14:paraId="7EB75B68" w14:textId="77777777" w:rsidR="00351C8E" w:rsidRPr="001D77F6" w:rsidRDefault="00351C8E" w:rsidP="00607963">
      <w:pPr>
        <w:spacing w:after="0" w:line="240" w:lineRule="auto"/>
        <w:ind w:left="1440" w:hanging="742"/>
        <w:rPr>
          <w:rFonts w:ascii="Times New Roman" w:eastAsia="Times New Roman" w:hAnsi="Times New Roman" w:cs="Times New Roman"/>
          <w:sz w:val="24"/>
          <w:szCs w:val="24"/>
          <w:lang w:eastAsia="en-AU"/>
        </w:rPr>
      </w:pPr>
    </w:p>
    <w:p w14:paraId="7EB75B69" w14:textId="77777777" w:rsidR="006A0128" w:rsidRDefault="00327398" w:rsidP="00607963">
      <w:pPr>
        <w:spacing w:after="0" w:line="240" w:lineRule="auto"/>
        <w:ind w:left="2160" w:hanging="742"/>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1D77F6" w:rsidRPr="00FF2A1C">
        <w:rPr>
          <w:rFonts w:ascii="Times New Roman" w:eastAsia="Times New Roman" w:hAnsi="Times New Roman" w:cs="Times New Roman"/>
          <w:b/>
          <w:sz w:val="24"/>
          <w:szCs w:val="24"/>
          <w:lang w:eastAsia="en-AU"/>
        </w:rPr>
        <w:t>.3.4</w:t>
      </w:r>
      <w:r w:rsidR="00FF2A1C">
        <w:rPr>
          <w:rFonts w:ascii="Times New Roman" w:eastAsia="Times New Roman" w:hAnsi="Times New Roman" w:cs="Times New Roman"/>
          <w:sz w:val="24"/>
          <w:szCs w:val="24"/>
          <w:lang w:eastAsia="en-AU"/>
        </w:rPr>
        <w:t xml:space="preserve">    </w:t>
      </w:r>
      <w:r w:rsidR="00D365D2" w:rsidRPr="001D77F6">
        <w:rPr>
          <w:rFonts w:ascii="Times New Roman" w:eastAsia="Times New Roman" w:hAnsi="Times New Roman" w:cs="Times New Roman"/>
          <w:sz w:val="24"/>
          <w:szCs w:val="24"/>
          <w:lang w:eastAsia="en-AU"/>
        </w:rPr>
        <w:t>ICAN Learn’s Management shall respond to formal complaints from Learners in writing proposing a resolution to the complaint.</w:t>
      </w:r>
    </w:p>
    <w:p w14:paraId="7EB75B6A" w14:textId="77777777" w:rsidR="00351C8E" w:rsidRPr="001D77F6" w:rsidRDefault="00351C8E" w:rsidP="00351C8E">
      <w:pPr>
        <w:spacing w:after="0" w:line="240" w:lineRule="auto"/>
        <w:ind w:left="1440" w:hanging="731"/>
        <w:rPr>
          <w:rFonts w:ascii="Times New Roman" w:eastAsia="Times New Roman" w:hAnsi="Times New Roman" w:cs="Times New Roman"/>
          <w:sz w:val="24"/>
          <w:szCs w:val="24"/>
          <w:lang w:eastAsia="en-AU"/>
        </w:rPr>
      </w:pPr>
    </w:p>
    <w:p w14:paraId="7EB75B6B" w14:textId="77777777" w:rsidR="00FF2A1C" w:rsidRDefault="00327398" w:rsidP="00B0652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1D77F6" w:rsidRPr="00FF2A1C">
        <w:rPr>
          <w:rFonts w:ascii="Times New Roman" w:eastAsia="Times New Roman" w:hAnsi="Times New Roman" w:cs="Times New Roman"/>
          <w:b/>
          <w:sz w:val="24"/>
          <w:szCs w:val="24"/>
          <w:lang w:eastAsia="en-AU"/>
        </w:rPr>
        <w:t>.3.5</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The ICAN Learn Management responses to the complainant shall include information and procedures concerning the complainant’s right to appeal the proposed solution and request fo</w:t>
      </w:r>
      <w:r w:rsidR="006A0128" w:rsidRPr="001D77F6">
        <w:rPr>
          <w:rFonts w:ascii="Times New Roman" w:eastAsia="Times New Roman" w:hAnsi="Times New Roman" w:cs="Times New Roman"/>
          <w:sz w:val="24"/>
          <w:szCs w:val="24"/>
          <w:lang w:eastAsia="en-AU"/>
        </w:rPr>
        <w:t>r an independent adjudicator.</w:t>
      </w:r>
    </w:p>
    <w:p w14:paraId="7EB75B6C" w14:textId="77777777" w:rsidR="00351C8E" w:rsidRDefault="00351C8E" w:rsidP="00351C8E">
      <w:pPr>
        <w:spacing w:after="0" w:line="240" w:lineRule="auto"/>
        <w:ind w:left="1440" w:hanging="731"/>
        <w:rPr>
          <w:rFonts w:ascii="Times New Roman" w:eastAsia="Times New Roman" w:hAnsi="Times New Roman" w:cs="Times New Roman"/>
          <w:sz w:val="24"/>
          <w:szCs w:val="24"/>
          <w:lang w:eastAsia="en-AU"/>
        </w:rPr>
      </w:pPr>
    </w:p>
    <w:p w14:paraId="7EB75B6D" w14:textId="77777777" w:rsidR="00D365D2" w:rsidRDefault="00327398" w:rsidP="00B06523">
      <w:pPr>
        <w:spacing w:after="12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001D77F6" w:rsidRPr="00FF2A1C">
        <w:rPr>
          <w:rFonts w:ascii="Times New Roman" w:eastAsia="Times New Roman" w:hAnsi="Times New Roman" w:cs="Times New Roman"/>
          <w:b/>
          <w:sz w:val="24"/>
          <w:szCs w:val="24"/>
          <w:lang w:eastAsia="en-AU"/>
        </w:rPr>
        <w:t>.3.6</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All formal complaints when finalised shall be reported to</w:t>
      </w:r>
      <w:r w:rsidR="00F46162" w:rsidRPr="001D77F6">
        <w:rPr>
          <w:rFonts w:ascii="Times New Roman" w:eastAsia="Times New Roman" w:hAnsi="Times New Roman" w:cs="Times New Roman"/>
          <w:sz w:val="24"/>
          <w:szCs w:val="24"/>
          <w:lang w:eastAsia="en-AU"/>
        </w:rPr>
        <w:t xml:space="preserve"> </w:t>
      </w:r>
      <w:r w:rsidR="00D365D2" w:rsidRPr="001D77F6">
        <w:rPr>
          <w:rFonts w:ascii="Times New Roman" w:eastAsia="Times New Roman" w:hAnsi="Times New Roman" w:cs="Times New Roman"/>
          <w:sz w:val="24"/>
          <w:szCs w:val="24"/>
          <w:lang w:eastAsia="en-AU"/>
        </w:rPr>
        <w:t>ICAN Learn’s Management by ICAN Learn’s staff (via a stakeholder feedback form) for further review and consideration for potential continuous improvement actions, regardless of whether the complaint was resolved or not.</w:t>
      </w:r>
    </w:p>
    <w:p w14:paraId="7EB75B6E" w14:textId="77777777" w:rsidR="00327398" w:rsidRDefault="00327398" w:rsidP="00B06523">
      <w:pPr>
        <w:spacing w:after="120" w:line="240" w:lineRule="auto"/>
        <w:ind w:left="2160" w:hanging="720"/>
        <w:rPr>
          <w:rFonts w:ascii="Times New Roman" w:eastAsia="Times New Roman" w:hAnsi="Times New Roman" w:cs="Times New Roman"/>
          <w:sz w:val="24"/>
          <w:szCs w:val="24"/>
          <w:lang w:eastAsia="en-AU"/>
        </w:rPr>
      </w:pPr>
    </w:p>
    <w:p w14:paraId="7EB75B6F" w14:textId="77777777" w:rsidR="00327398" w:rsidRDefault="00327398" w:rsidP="00B06523">
      <w:pPr>
        <w:spacing w:after="120" w:line="240" w:lineRule="auto"/>
        <w:ind w:left="2160" w:hanging="720"/>
        <w:rPr>
          <w:rFonts w:ascii="Times New Roman" w:eastAsia="Times New Roman" w:hAnsi="Times New Roman" w:cs="Times New Roman"/>
          <w:sz w:val="24"/>
          <w:szCs w:val="24"/>
          <w:lang w:eastAsia="en-AU"/>
        </w:rPr>
      </w:pPr>
    </w:p>
    <w:p w14:paraId="7EB75B70" w14:textId="77777777" w:rsidR="00327398" w:rsidRDefault="00327398" w:rsidP="00B06523">
      <w:pPr>
        <w:spacing w:after="120" w:line="240" w:lineRule="auto"/>
        <w:ind w:left="2160" w:hanging="720"/>
        <w:rPr>
          <w:rFonts w:ascii="Times New Roman" w:eastAsia="Times New Roman" w:hAnsi="Times New Roman" w:cs="Times New Roman"/>
          <w:sz w:val="24"/>
          <w:szCs w:val="24"/>
          <w:lang w:eastAsia="en-AU"/>
        </w:rPr>
      </w:pPr>
    </w:p>
    <w:p w14:paraId="7EB75B71" w14:textId="77777777" w:rsidR="00327398" w:rsidRPr="001D77F6" w:rsidRDefault="00327398" w:rsidP="00B06523">
      <w:pPr>
        <w:spacing w:after="120" w:line="240" w:lineRule="auto"/>
        <w:ind w:left="2160" w:hanging="720"/>
        <w:rPr>
          <w:rFonts w:ascii="Times New Roman" w:eastAsia="Times New Roman" w:hAnsi="Times New Roman" w:cs="Times New Roman"/>
          <w:sz w:val="24"/>
          <w:szCs w:val="24"/>
          <w:lang w:eastAsia="en-AU"/>
        </w:rPr>
      </w:pPr>
    </w:p>
    <w:p w14:paraId="7EB75B72" w14:textId="77777777" w:rsidR="00D365D2" w:rsidRPr="00D365D2" w:rsidRDefault="00327398" w:rsidP="00D365D2">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Pr>
          <w:rFonts w:ascii="Times New Roman" w:eastAsia="Times New Roman" w:hAnsi="Times New Roman" w:cs="Times New Roman"/>
          <w:b/>
          <w:bCs/>
          <w:sz w:val="24"/>
          <w:szCs w:val="24"/>
          <w:lang w:eastAsia="en-AU"/>
        </w:rPr>
        <w:lastRenderedPageBreak/>
        <w:t>7</w:t>
      </w:r>
      <w:r w:rsidR="00364F59">
        <w:rPr>
          <w:rFonts w:ascii="Times New Roman" w:eastAsia="Times New Roman" w:hAnsi="Times New Roman" w:cs="Times New Roman"/>
          <w:b/>
          <w:bCs/>
          <w:sz w:val="24"/>
          <w:szCs w:val="24"/>
          <w:lang w:eastAsia="en-AU"/>
        </w:rPr>
        <w:t>.</w:t>
      </w:r>
      <w:r w:rsidR="001D77F6">
        <w:rPr>
          <w:rFonts w:ascii="Times New Roman" w:eastAsia="Times New Roman" w:hAnsi="Times New Roman" w:cs="Times New Roman"/>
          <w:b/>
          <w:bCs/>
          <w:sz w:val="27"/>
          <w:szCs w:val="27"/>
          <w:lang w:eastAsia="en-AU"/>
        </w:rPr>
        <w:tab/>
      </w:r>
      <w:r w:rsidR="00D365D2" w:rsidRPr="001D77F6">
        <w:rPr>
          <w:rFonts w:ascii="Times New Roman" w:eastAsia="Times New Roman" w:hAnsi="Times New Roman" w:cs="Times New Roman"/>
          <w:b/>
          <w:bCs/>
          <w:sz w:val="24"/>
          <w:szCs w:val="24"/>
          <w:lang w:eastAsia="en-AU"/>
        </w:rPr>
        <w:t>Appeals Process</w:t>
      </w:r>
    </w:p>
    <w:p w14:paraId="7EB75B73" w14:textId="77777777" w:rsidR="00FF2A1C" w:rsidRDefault="00327398" w:rsidP="00B06523">
      <w:pPr>
        <w:spacing w:before="100" w:beforeAutospacing="1" w:after="100" w:afterAutospacing="1" w:line="240" w:lineRule="auto"/>
        <w:ind w:left="1440" w:hanging="731"/>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00FF2A1C">
        <w:rPr>
          <w:rFonts w:ascii="Times New Roman" w:eastAsia="Times New Roman" w:hAnsi="Times New Roman" w:cs="Times New Roman"/>
          <w:b/>
          <w:sz w:val="24"/>
          <w:szCs w:val="24"/>
          <w:lang w:eastAsia="en-AU"/>
        </w:rPr>
        <w:t>.1</w:t>
      </w:r>
      <w:r w:rsidR="001D77F6">
        <w:rPr>
          <w:rFonts w:ascii="Times New Roman" w:eastAsia="Times New Roman" w:hAnsi="Times New Roman" w:cs="Times New Roman"/>
          <w:sz w:val="24"/>
          <w:szCs w:val="24"/>
          <w:lang w:eastAsia="en-AU"/>
        </w:rPr>
        <w:tab/>
      </w:r>
      <w:r w:rsidR="00D365D2" w:rsidRPr="00D365D2">
        <w:rPr>
          <w:rFonts w:ascii="Times New Roman" w:eastAsia="Times New Roman" w:hAnsi="Times New Roman" w:cs="Times New Roman"/>
          <w:sz w:val="24"/>
          <w:szCs w:val="24"/>
          <w:lang w:eastAsia="en-AU"/>
        </w:rPr>
        <w:t xml:space="preserve">In the event of a Learner advising that they are dissatisfied with the proposed solution for a formal complaint to ICAN Learn’s management, the </w:t>
      </w:r>
      <w:r w:rsidR="00F46162">
        <w:rPr>
          <w:rFonts w:ascii="Times New Roman" w:eastAsia="Times New Roman" w:hAnsi="Times New Roman" w:cs="Times New Roman"/>
          <w:sz w:val="24"/>
          <w:szCs w:val="24"/>
          <w:lang w:eastAsia="en-AU"/>
        </w:rPr>
        <w:t>Business and Sector Development Manager</w:t>
      </w:r>
      <w:r w:rsidR="00D365D2" w:rsidRPr="00D365D2">
        <w:rPr>
          <w:rFonts w:ascii="Times New Roman" w:eastAsia="Times New Roman" w:hAnsi="Times New Roman" w:cs="Times New Roman"/>
          <w:sz w:val="24"/>
          <w:szCs w:val="24"/>
          <w:lang w:eastAsia="en-AU"/>
        </w:rPr>
        <w:t xml:space="preserve"> shall provide an additional opportunity to provide a solution and shall apply the External Appeal process.</w:t>
      </w:r>
    </w:p>
    <w:p w14:paraId="7EB75B74" w14:textId="77777777" w:rsidR="00D365D2" w:rsidRPr="001D77F6" w:rsidRDefault="00327398" w:rsidP="00B06523">
      <w:pPr>
        <w:spacing w:before="100" w:beforeAutospacing="1" w:after="100" w:afterAutospacing="1" w:line="240" w:lineRule="auto"/>
        <w:ind w:left="709"/>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7</w:t>
      </w:r>
      <w:r w:rsidR="001D77F6" w:rsidRPr="001D77F6">
        <w:rPr>
          <w:rFonts w:ascii="Times New Roman" w:eastAsia="Times New Roman" w:hAnsi="Times New Roman" w:cs="Times New Roman"/>
          <w:b/>
          <w:bCs/>
          <w:sz w:val="24"/>
          <w:szCs w:val="24"/>
          <w:lang w:eastAsia="en-AU"/>
        </w:rPr>
        <w:t>.2</w:t>
      </w:r>
      <w:r w:rsidR="001D77F6" w:rsidRPr="001D77F6">
        <w:rPr>
          <w:rFonts w:ascii="Times New Roman" w:eastAsia="Times New Roman" w:hAnsi="Times New Roman" w:cs="Times New Roman"/>
          <w:b/>
          <w:bCs/>
          <w:sz w:val="24"/>
          <w:szCs w:val="24"/>
          <w:lang w:eastAsia="en-AU"/>
        </w:rPr>
        <w:tab/>
      </w:r>
      <w:r w:rsidR="00D365D2" w:rsidRPr="001D77F6">
        <w:rPr>
          <w:rFonts w:ascii="Times New Roman" w:eastAsia="Times New Roman" w:hAnsi="Times New Roman" w:cs="Times New Roman"/>
          <w:b/>
          <w:bCs/>
          <w:sz w:val="24"/>
          <w:szCs w:val="24"/>
          <w:lang w:eastAsia="en-AU"/>
        </w:rPr>
        <w:t>External Appeals</w:t>
      </w:r>
      <w:r w:rsidR="00D365D2" w:rsidRPr="001D77F6">
        <w:rPr>
          <w:rFonts w:ascii="Times New Roman" w:eastAsia="Times New Roman" w:hAnsi="Times New Roman" w:cs="Times New Roman"/>
          <w:sz w:val="24"/>
          <w:szCs w:val="24"/>
          <w:lang w:eastAsia="en-AU"/>
        </w:rPr>
        <w:t xml:space="preserve"> </w:t>
      </w:r>
    </w:p>
    <w:p w14:paraId="7EB75B75" w14:textId="4565DB05" w:rsidR="006A0128" w:rsidRDefault="00327398" w:rsidP="0060796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001D77F6" w:rsidRPr="001D77F6">
        <w:rPr>
          <w:rFonts w:ascii="Times New Roman" w:eastAsia="Times New Roman" w:hAnsi="Times New Roman" w:cs="Times New Roman"/>
          <w:b/>
          <w:sz w:val="24"/>
          <w:szCs w:val="24"/>
          <w:lang w:eastAsia="en-AU"/>
        </w:rPr>
        <w:t>.2.1</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 xml:space="preserve">The </w:t>
      </w:r>
      <w:r w:rsidR="004D4E05">
        <w:rPr>
          <w:rFonts w:ascii="Times New Roman" w:eastAsia="Times New Roman" w:hAnsi="Times New Roman" w:cs="Times New Roman"/>
          <w:sz w:val="24"/>
          <w:szCs w:val="24"/>
          <w:lang w:eastAsia="en-AU"/>
        </w:rPr>
        <w:t>Executive Officer</w:t>
      </w:r>
      <w:r w:rsidR="00D365D2" w:rsidRPr="001D77F6">
        <w:rPr>
          <w:rFonts w:ascii="Times New Roman" w:eastAsia="Times New Roman" w:hAnsi="Times New Roman" w:cs="Times New Roman"/>
          <w:sz w:val="24"/>
          <w:szCs w:val="24"/>
          <w:lang w:eastAsia="en-AU"/>
        </w:rPr>
        <w:t xml:space="preserve"> shall advise the Learner that an Independent Third party shall be sought to consider the nature of the complaint and a possible further resolu</w:t>
      </w:r>
      <w:r w:rsidR="006A0128" w:rsidRPr="001D77F6">
        <w:rPr>
          <w:rFonts w:ascii="Times New Roman" w:eastAsia="Times New Roman" w:hAnsi="Times New Roman" w:cs="Times New Roman"/>
          <w:sz w:val="24"/>
          <w:szCs w:val="24"/>
          <w:lang w:eastAsia="en-AU"/>
        </w:rPr>
        <w:t>tion at no cost to the Learner.</w:t>
      </w:r>
    </w:p>
    <w:p w14:paraId="7EB75B76" w14:textId="77777777" w:rsidR="00607963" w:rsidRPr="001D77F6" w:rsidRDefault="00607963" w:rsidP="00607963">
      <w:pPr>
        <w:spacing w:after="0" w:line="240" w:lineRule="auto"/>
        <w:ind w:left="2160" w:hanging="720"/>
        <w:rPr>
          <w:rFonts w:ascii="Times New Roman" w:eastAsia="Times New Roman" w:hAnsi="Times New Roman" w:cs="Times New Roman"/>
          <w:sz w:val="24"/>
          <w:szCs w:val="24"/>
          <w:lang w:eastAsia="en-AU"/>
        </w:rPr>
      </w:pPr>
    </w:p>
    <w:p w14:paraId="7EB75B77" w14:textId="77777777" w:rsidR="00351C8E" w:rsidRDefault="00327398" w:rsidP="0060796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001D77F6" w:rsidRPr="001D77F6">
        <w:rPr>
          <w:rFonts w:ascii="Times New Roman" w:eastAsia="Times New Roman" w:hAnsi="Times New Roman" w:cs="Times New Roman"/>
          <w:b/>
          <w:sz w:val="24"/>
          <w:szCs w:val="24"/>
          <w:lang w:eastAsia="en-AU"/>
        </w:rPr>
        <w:t>.2.2</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The selection of the Independent Third party shall be communicated with the Learner and the selection must be with the mut</w:t>
      </w:r>
      <w:r w:rsidR="006A0128" w:rsidRPr="001D77F6">
        <w:rPr>
          <w:rFonts w:ascii="Times New Roman" w:eastAsia="Times New Roman" w:hAnsi="Times New Roman" w:cs="Times New Roman"/>
          <w:sz w:val="24"/>
          <w:szCs w:val="24"/>
          <w:lang w:eastAsia="en-AU"/>
        </w:rPr>
        <w:t>ual agreement of the Learner.</w:t>
      </w:r>
    </w:p>
    <w:p w14:paraId="7EB75B78" w14:textId="77777777" w:rsidR="00607963" w:rsidRPr="001D77F6" w:rsidRDefault="00607963" w:rsidP="00607963">
      <w:pPr>
        <w:spacing w:after="0" w:line="240" w:lineRule="auto"/>
        <w:ind w:left="2160" w:hanging="720"/>
        <w:rPr>
          <w:rFonts w:ascii="Times New Roman" w:eastAsia="Times New Roman" w:hAnsi="Times New Roman" w:cs="Times New Roman"/>
          <w:sz w:val="24"/>
          <w:szCs w:val="24"/>
          <w:lang w:eastAsia="en-AU"/>
        </w:rPr>
      </w:pPr>
    </w:p>
    <w:p w14:paraId="7EB75B79" w14:textId="77777777" w:rsidR="006A0128" w:rsidRDefault="00327398" w:rsidP="0060796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001D77F6" w:rsidRPr="001D77F6">
        <w:rPr>
          <w:rFonts w:ascii="Times New Roman" w:eastAsia="Times New Roman" w:hAnsi="Times New Roman" w:cs="Times New Roman"/>
          <w:b/>
          <w:sz w:val="24"/>
          <w:szCs w:val="24"/>
          <w:lang w:eastAsia="en-AU"/>
        </w:rPr>
        <w:t>.2.3</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ICAN Learn’s management shall make contact with the Independent Third party and provide all documentation related to the formal complaint</w:t>
      </w:r>
      <w:r w:rsidR="006A0128" w:rsidRPr="001D77F6">
        <w:rPr>
          <w:rFonts w:ascii="Times New Roman" w:eastAsia="Times New Roman" w:hAnsi="Times New Roman" w:cs="Times New Roman"/>
          <w:sz w:val="24"/>
          <w:szCs w:val="24"/>
          <w:lang w:eastAsia="en-AU"/>
        </w:rPr>
        <w:t xml:space="preserve"> and Learner contact details.</w:t>
      </w:r>
    </w:p>
    <w:p w14:paraId="7EB75B7A" w14:textId="77777777" w:rsidR="00351C8E" w:rsidRPr="001D77F6" w:rsidRDefault="00351C8E" w:rsidP="00607963">
      <w:pPr>
        <w:spacing w:after="0" w:line="240" w:lineRule="auto"/>
        <w:ind w:left="1440" w:hanging="731"/>
        <w:rPr>
          <w:rFonts w:ascii="Times New Roman" w:eastAsia="Times New Roman" w:hAnsi="Times New Roman" w:cs="Times New Roman"/>
          <w:sz w:val="24"/>
          <w:szCs w:val="24"/>
          <w:lang w:eastAsia="en-AU"/>
        </w:rPr>
      </w:pPr>
    </w:p>
    <w:p w14:paraId="7EB75B7B" w14:textId="77777777" w:rsidR="006A0128" w:rsidRDefault="00327398" w:rsidP="0060796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001D77F6" w:rsidRPr="001D77F6">
        <w:rPr>
          <w:rFonts w:ascii="Times New Roman" w:eastAsia="Times New Roman" w:hAnsi="Times New Roman" w:cs="Times New Roman"/>
          <w:b/>
          <w:sz w:val="24"/>
          <w:szCs w:val="24"/>
          <w:lang w:eastAsia="en-AU"/>
        </w:rPr>
        <w:t>.2.4</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Independent adjudication responses must be within 7 days from the date that all formal complaint documentation is provided to</w:t>
      </w:r>
      <w:r w:rsidR="006A0128" w:rsidRPr="001D77F6">
        <w:rPr>
          <w:rFonts w:ascii="Times New Roman" w:eastAsia="Times New Roman" w:hAnsi="Times New Roman" w:cs="Times New Roman"/>
          <w:sz w:val="24"/>
          <w:szCs w:val="24"/>
          <w:lang w:eastAsia="en-AU"/>
        </w:rPr>
        <w:t xml:space="preserve"> the Independent Adjudicator.</w:t>
      </w:r>
    </w:p>
    <w:p w14:paraId="7EB75B7C" w14:textId="77777777" w:rsidR="00351C8E" w:rsidRPr="001D77F6" w:rsidRDefault="00351C8E" w:rsidP="00607963">
      <w:pPr>
        <w:spacing w:after="0" w:line="240" w:lineRule="auto"/>
        <w:ind w:left="1440" w:hanging="731"/>
        <w:rPr>
          <w:rFonts w:ascii="Times New Roman" w:eastAsia="Times New Roman" w:hAnsi="Times New Roman" w:cs="Times New Roman"/>
          <w:sz w:val="24"/>
          <w:szCs w:val="24"/>
          <w:lang w:eastAsia="en-AU"/>
        </w:rPr>
      </w:pPr>
    </w:p>
    <w:p w14:paraId="7EB75B7D" w14:textId="77777777" w:rsidR="002141B9" w:rsidRDefault="00327398" w:rsidP="0060796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001D77F6" w:rsidRPr="001D77F6">
        <w:rPr>
          <w:rFonts w:ascii="Times New Roman" w:eastAsia="Times New Roman" w:hAnsi="Times New Roman" w:cs="Times New Roman"/>
          <w:b/>
          <w:sz w:val="24"/>
          <w:szCs w:val="24"/>
          <w:lang w:eastAsia="en-AU"/>
        </w:rPr>
        <w:t>.2.5</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When an Appeal process is recognised as requiring more than 60 calendar days to resolve ICAN Learn’s management must inform the appellant in writing, including reasons why more than 60 calendar days are required; and regularly update the appellant o</w:t>
      </w:r>
      <w:r w:rsidR="006A0128" w:rsidRPr="001D77F6">
        <w:rPr>
          <w:rFonts w:ascii="Times New Roman" w:eastAsia="Times New Roman" w:hAnsi="Times New Roman" w:cs="Times New Roman"/>
          <w:sz w:val="24"/>
          <w:szCs w:val="24"/>
          <w:lang w:eastAsia="en-AU"/>
        </w:rPr>
        <w:t>n the progress of the matter.</w:t>
      </w:r>
    </w:p>
    <w:p w14:paraId="7EB75B7E" w14:textId="77777777" w:rsidR="00351C8E" w:rsidRPr="001D77F6" w:rsidRDefault="00351C8E" w:rsidP="00607963">
      <w:pPr>
        <w:spacing w:after="0" w:line="240" w:lineRule="auto"/>
        <w:ind w:left="1440" w:hanging="731"/>
        <w:rPr>
          <w:rFonts w:ascii="Times New Roman" w:eastAsia="Times New Roman" w:hAnsi="Times New Roman" w:cs="Times New Roman"/>
          <w:sz w:val="24"/>
          <w:szCs w:val="24"/>
          <w:lang w:eastAsia="en-AU"/>
        </w:rPr>
      </w:pPr>
    </w:p>
    <w:p w14:paraId="7EB75B7F" w14:textId="77777777" w:rsidR="006A0128" w:rsidRPr="001D77F6" w:rsidRDefault="00327398" w:rsidP="00607963">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001D77F6" w:rsidRPr="001D77F6">
        <w:rPr>
          <w:rFonts w:ascii="Times New Roman" w:eastAsia="Times New Roman" w:hAnsi="Times New Roman" w:cs="Times New Roman"/>
          <w:b/>
          <w:sz w:val="24"/>
          <w:szCs w:val="24"/>
          <w:lang w:eastAsia="en-AU"/>
        </w:rPr>
        <w:t>.2.6</w:t>
      </w:r>
      <w:r w:rsidR="001D77F6">
        <w:rPr>
          <w:rFonts w:ascii="Times New Roman" w:eastAsia="Times New Roman" w:hAnsi="Times New Roman" w:cs="Times New Roman"/>
          <w:sz w:val="24"/>
          <w:szCs w:val="24"/>
          <w:lang w:eastAsia="en-AU"/>
        </w:rPr>
        <w:tab/>
      </w:r>
      <w:r w:rsidR="00D365D2" w:rsidRPr="001D77F6">
        <w:rPr>
          <w:rFonts w:ascii="Times New Roman" w:eastAsia="Times New Roman" w:hAnsi="Times New Roman" w:cs="Times New Roman"/>
          <w:sz w:val="24"/>
          <w:szCs w:val="24"/>
          <w:lang w:eastAsia="en-AU"/>
        </w:rPr>
        <w:t>On receipt of the formal complaint documentation the Independent Third party shall make contact with ICAN Learn’s Management staff and the Learner and arrange a suitable time for further discussion pert</w:t>
      </w:r>
      <w:r w:rsidR="001D77F6">
        <w:rPr>
          <w:rFonts w:ascii="Times New Roman" w:eastAsia="Times New Roman" w:hAnsi="Times New Roman" w:cs="Times New Roman"/>
          <w:sz w:val="24"/>
          <w:szCs w:val="24"/>
          <w:lang w:eastAsia="en-AU"/>
        </w:rPr>
        <w:t>aining to the formal complaint.</w:t>
      </w:r>
    </w:p>
    <w:p w14:paraId="7EB75B80" w14:textId="77777777" w:rsidR="00D365D2" w:rsidRPr="00FF2A1C" w:rsidRDefault="00327398" w:rsidP="00B06523">
      <w:pPr>
        <w:spacing w:before="100" w:beforeAutospacing="1" w:after="100" w:afterAutospacing="1"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00FF2A1C" w:rsidRPr="00FF2A1C">
        <w:rPr>
          <w:rFonts w:ascii="Times New Roman" w:eastAsia="Times New Roman" w:hAnsi="Times New Roman" w:cs="Times New Roman"/>
          <w:b/>
          <w:sz w:val="24"/>
          <w:szCs w:val="24"/>
          <w:lang w:eastAsia="en-AU"/>
        </w:rPr>
        <w:t>.2.7</w:t>
      </w:r>
      <w:r w:rsidR="00FF2A1C" w:rsidRPr="00FF2A1C">
        <w:rPr>
          <w:rFonts w:ascii="Times New Roman" w:eastAsia="Times New Roman" w:hAnsi="Times New Roman" w:cs="Times New Roman"/>
          <w:b/>
          <w:sz w:val="24"/>
          <w:szCs w:val="24"/>
          <w:lang w:eastAsia="en-AU"/>
        </w:rPr>
        <w:tab/>
      </w:r>
      <w:r w:rsidR="00D365D2" w:rsidRPr="00FF2A1C">
        <w:rPr>
          <w:rFonts w:ascii="Times New Roman" w:eastAsia="Times New Roman" w:hAnsi="Times New Roman" w:cs="Times New Roman"/>
          <w:sz w:val="24"/>
          <w:szCs w:val="24"/>
          <w:lang w:eastAsia="en-AU"/>
        </w:rPr>
        <w:t>All Independent Third Party proposed solutions shall be final and be reported to ICAN Learn’s management and the Learner in writing and will require immediate implementation by both parties.</w:t>
      </w:r>
    </w:p>
    <w:p w14:paraId="7EB75B81" w14:textId="77777777" w:rsidR="00D365D2" w:rsidRPr="00FF2A1C" w:rsidRDefault="00327398" w:rsidP="00FF2A1C">
      <w:pPr>
        <w:spacing w:before="100" w:beforeAutospacing="1" w:after="100" w:afterAutospacing="1" w:line="240" w:lineRule="auto"/>
        <w:ind w:left="709" w:hanging="709"/>
        <w:outlineLvl w:val="2"/>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8</w:t>
      </w:r>
      <w:r w:rsidR="00FF2A1C">
        <w:rPr>
          <w:rFonts w:ascii="Times New Roman" w:eastAsia="Times New Roman" w:hAnsi="Times New Roman" w:cs="Times New Roman"/>
          <w:b/>
          <w:bCs/>
          <w:sz w:val="24"/>
          <w:szCs w:val="24"/>
          <w:lang w:eastAsia="en-AU"/>
        </w:rPr>
        <w:t>.</w:t>
      </w:r>
      <w:r w:rsidR="00FF2A1C">
        <w:rPr>
          <w:rFonts w:ascii="Times New Roman" w:eastAsia="Times New Roman" w:hAnsi="Times New Roman" w:cs="Times New Roman"/>
          <w:b/>
          <w:bCs/>
          <w:sz w:val="24"/>
          <w:szCs w:val="24"/>
          <w:lang w:eastAsia="en-AU"/>
        </w:rPr>
        <w:tab/>
      </w:r>
      <w:r w:rsidR="00D365D2" w:rsidRPr="00FF2A1C">
        <w:rPr>
          <w:rFonts w:ascii="Times New Roman" w:eastAsia="Times New Roman" w:hAnsi="Times New Roman" w:cs="Times New Roman"/>
          <w:b/>
          <w:bCs/>
          <w:sz w:val="24"/>
          <w:szCs w:val="24"/>
          <w:lang w:eastAsia="en-AU"/>
        </w:rPr>
        <w:t>Assessment result appeals</w:t>
      </w:r>
    </w:p>
    <w:p w14:paraId="7EB75B82" w14:textId="77777777" w:rsidR="00D365D2" w:rsidRPr="00D365D2" w:rsidRDefault="00327398" w:rsidP="00B06523">
      <w:pPr>
        <w:spacing w:before="100" w:beforeAutospacing="1" w:after="100" w:afterAutospacing="1" w:line="240" w:lineRule="auto"/>
        <w:ind w:left="1440" w:hanging="731"/>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8</w:t>
      </w:r>
      <w:r w:rsidR="00FF2A1C" w:rsidRPr="00FF2A1C">
        <w:rPr>
          <w:rFonts w:ascii="Times New Roman" w:eastAsia="Times New Roman" w:hAnsi="Times New Roman" w:cs="Times New Roman"/>
          <w:b/>
          <w:sz w:val="24"/>
          <w:szCs w:val="24"/>
          <w:lang w:eastAsia="en-AU"/>
        </w:rPr>
        <w:t>.1</w:t>
      </w:r>
      <w:r w:rsidR="00FF2A1C">
        <w:rPr>
          <w:rFonts w:ascii="Times New Roman" w:eastAsia="Times New Roman" w:hAnsi="Times New Roman" w:cs="Times New Roman"/>
          <w:sz w:val="24"/>
          <w:szCs w:val="24"/>
          <w:lang w:eastAsia="en-AU"/>
        </w:rPr>
        <w:tab/>
      </w:r>
      <w:r w:rsidR="00D365D2" w:rsidRPr="00D365D2">
        <w:rPr>
          <w:rFonts w:ascii="Times New Roman" w:eastAsia="Times New Roman" w:hAnsi="Times New Roman" w:cs="Times New Roman"/>
          <w:sz w:val="24"/>
          <w:szCs w:val="24"/>
          <w:lang w:eastAsia="en-AU"/>
        </w:rPr>
        <w:t>All appeals from Learners relating to assessment results must be received in a period no longer than 3 months following the competency decision.</w:t>
      </w:r>
    </w:p>
    <w:p w14:paraId="7EB75B83" w14:textId="77777777" w:rsidR="00D365D2" w:rsidRPr="00FF2A1C" w:rsidRDefault="00327398" w:rsidP="00B06523">
      <w:pPr>
        <w:spacing w:before="100" w:beforeAutospacing="1" w:after="100" w:afterAutospacing="1" w:line="240" w:lineRule="auto"/>
        <w:ind w:firstLine="709"/>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8</w:t>
      </w:r>
      <w:r w:rsidR="00FF2A1C" w:rsidRPr="00FF2A1C">
        <w:rPr>
          <w:rFonts w:ascii="Times New Roman" w:eastAsia="Times New Roman" w:hAnsi="Times New Roman" w:cs="Times New Roman"/>
          <w:b/>
          <w:bCs/>
          <w:sz w:val="24"/>
          <w:szCs w:val="24"/>
          <w:lang w:eastAsia="en-AU"/>
        </w:rPr>
        <w:t>.2</w:t>
      </w:r>
      <w:r w:rsidR="00FF2A1C" w:rsidRPr="00FF2A1C">
        <w:rPr>
          <w:rFonts w:ascii="Times New Roman" w:eastAsia="Times New Roman" w:hAnsi="Times New Roman" w:cs="Times New Roman"/>
          <w:b/>
          <w:bCs/>
          <w:sz w:val="24"/>
          <w:szCs w:val="24"/>
          <w:lang w:eastAsia="en-AU"/>
        </w:rPr>
        <w:tab/>
      </w:r>
      <w:r w:rsidR="00D365D2" w:rsidRPr="00FF2A1C">
        <w:rPr>
          <w:rFonts w:ascii="Times New Roman" w:eastAsia="Times New Roman" w:hAnsi="Times New Roman" w:cs="Times New Roman"/>
          <w:b/>
          <w:bCs/>
          <w:sz w:val="24"/>
          <w:szCs w:val="24"/>
          <w:lang w:eastAsia="en-AU"/>
        </w:rPr>
        <w:t>Assessment Appeals Procedure</w:t>
      </w:r>
      <w:r w:rsidR="00D365D2" w:rsidRPr="00FF2A1C">
        <w:rPr>
          <w:rFonts w:ascii="Times New Roman" w:eastAsia="Times New Roman" w:hAnsi="Times New Roman" w:cs="Times New Roman"/>
          <w:sz w:val="24"/>
          <w:szCs w:val="24"/>
          <w:lang w:eastAsia="en-AU"/>
        </w:rPr>
        <w:t xml:space="preserve"> </w:t>
      </w:r>
    </w:p>
    <w:p w14:paraId="7EB75B84" w14:textId="77777777" w:rsidR="00327398" w:rsidRDefault="00327398" w:rsidP="00B06523">
      <w:pPr>
        <w:spacing w:before="100" w:beforeAutospacing="1" w:after="100" w:afterAutospacing="1" w:line="240" w:lineRule="auto"/>
        <w:ind w:left="2268" w:hanging="834"/>
        <w:rPr>
          <w:rFonts w:ascii="Times New Roman" w:eastAsia="Times New Roman" w:hAnsi="Times New Roman" w:cs="Times New Roman"/>
          <w:b/>
          <w:sz w:val="24"/>
          <w:szCs w:val="24"/>
          <w:lang w:eastAsia="en-AU"/>
        </w:rPr>
      </w:pPr>
    </w:p>
    <w:p w14:paraId="7EB75B85" w14:textId="77777777" w:rsidR="00327398" w:rsidRDefault="00327398" w:rsidP="00B06523">
      <w:pPr>
        <w:spacing w:before="100" w:beforeAutospacing="1" w:after="100" w:afterAutospacing="1" w:line="240" w:lineRule="auto"/>
        <w:ind w:left="2268" w:hanging="834"/>
        <w:rPr>
          <w:rFonts w:ascii="Times New Roman" w:eastAsia="Times New Roman" w:hAnsi="Times New Roman" w:cs="Times New Roman"/>
          <w:b/>
          <w:sz w:val="24"/>
          <w:szCs w:val="24"/>
          <w:lang w:eastAsia="en-AU"/>
        </w:rPr>
      </w:pPr>
    </w:p>
    <w:p w14:paraId="7EB75B86" w14:textId="77777777" w:rsidR="00D365D2" w:rsidRPr="00D365D2" w:rsidRDefault="00327398" w:rsidP="00B06523">
      <w:pPr>
        <w:spacing w:before="100" w:beforeAutospacing="1" w:after="100" w:afterAutospacing="1" w:line="240" w:lineRule="auto"/>
        <w:ind w:left="2268" w:hanging="834"/>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lastRenderedPageBreak/>
        <w:t>8</w:t>
      </w:r>
      <w:r w:rsidR="00FF2A1C" w:rsidRPr="00FF2A1C">
        <w:rPr>
          <w:rFonts w:ascii="Times New Roman" w:eastAsia="Times New Roman" w:hAnsi="Times New Roman" w:cs="Times New Roman"/>
          <w:b/>
          <w:sz w:val="24"/>
          <w:szCs w:val="24"/>
          <w:lang w:eastAsia="en-AU"/>
        </w:rPr>
        <w:t>.2.1</w:t>
      </w:r>
      <w:r w:rsidR="00FF2A1C">
        <w:rPr>
          <w:rFonts w:ascii="Times New Roman" w:eastAsia="Times New Roman" w:hAnsi="Times New Roman" w:cs="Times New Roman"/>
          <w:sz w:val="24"/>
          <w:szCs w:val="24"/>
          <w:lang w:eastAsia="en-AU"/>
        </w:rPr>
        <w:tab/>
      </w:r>
      <w:r w:rsidR="00D365D2" w:rsidRPr="00D365D2">
        <w:rPr>
          <w:rFonts w:ascii="Times New Roman" w:eastAsia="Times New Roman" w:hAnsi="Times New Roman" w:cs="Times New Roman"/>
          <w:sz w:val="24"/>
          <w:szCs w:val="24"/>
          <w:lang w:eastAsia="en-AU"/>
        </w:rPr>
        <w:t xml:space="preserve">Staff delivering training and assessment services on behalf of ICAN </w:t>
      </w:r>
      <w:r w:rsidR="00B06523">
        <w:rPr>
          <w:rFonts w:ascii="Times New Roman" w:eastAsia="Times New Roman" w:hAnsi="Times New Roman" w:cs="Times New Roman"/>
          <w:sz w:val="24"/>
          <w:szCs w:val="24"/>
          <w:lang w:eastAsia="en-AU"/>
        </w:rPr>
        <w:t xml:space="preserve">  </w:t>
      </w:r>
      <w:r w:rsidR="00D365D2" w:rsidRPr="00D365D2">
        <w:rPr>
          <w:rFonts w:ascii="Times New Roman" w:eastAsia="Times New Roman" w:hAnsi="Times New Roman" w:cs="Times New Roman"/>
          <w:sz w:val="24"/>
          <w:szCs w:val="24"/>
          <w:lang w:eastAsia="en-AU"/>
        </w:rPr>
        <w:t>Learn will be required to:</w:t>
      </w:r>
    </w:p>
    <w:p w14:paraId="7EB75B87" w14:textId="77777777" w:rsidR="006A0128" w:rsidRPr="00FF2A1C" w:rsidRDefault="00D365D2" w:rsidP="00B06523">
      <w:pPr>
        <w:pStyle w:val="ListParagraph"/>
        <w:numPr>
          <w:ilvl w:val="0"/>
          <w:numId w:val="10"/>
        </w:numPr>
        <w:spacing w:after="120" w:line="240" w:lineRule="auto"/>
        <w:ind w:left="2410" w:hanging="283"/>
        <w:contextualSpacing w:val="0"/>
        <w:rPr>
          <w:rFonts w:ascii="Times New Roman" w:eastAsia="Times New Roman" w:hAnsi="Times New Roman" w:cs="Times New Roman"/>
          <w:sz w:val="24"/>
          <w:szCs w:val="24"/>
          <w:lang w:eastAsia="en-AU"/>
        </w:rPr>
      </w:pPr>
      <w:r w:rsidRPr="00FF2A1C">
        <w:rPr>
          <w:rFonts w:ascii="Times New Roman" w:eastAsia="Times New Roman" w:hAnsi="Times New Roman" w:cs="Times New Roman"/>
          <w:sz w:val="24"/>
          <w:szCs w:val="24"/>
          <w:lang w:eastAsia="en-AU"/>
        </w:rPr>
        <w:t>Provide timely guidance to all course participants regarding the assessment appeals procedure.</w:t>
      </w:r>
    </w:p>
    <w:p w14:paraId="7EB75B88" w14:textId="77777777" w:rsidR="006A0128" w:rsidRPr="00FF2A1C" w:rsidRDefault="00D365D2" w:rsidP="00B06523">
      <w:pPr>
        <w:pStyle w:val="ListParagraph"/>
        <w:numPr>
          <w:ilvl w:val="0"/>
          <w:numId w:val="10"/>
        </w:numPr>
        <w:spacing w:after="120" w:line="240" w:lineRule="auto"/>
        <w:ind w:left="2410" w:hanging="283"/>
        <w:contextualSpacing w:val="0"/>
        <w:rPr>
          <w:rFonts w:ascii="Times New Roman" w:eastAsia="Times New Roman" w:hAnsi="Times New Roman" w:cs="Times New Roman"/>
          <w:sz w:val="24"/>
          <w:szCs w:val="24"/>
          <w:lang w:eastAsia="en-AU"/>
        </w:rPr>
      </w:pPr>
      <w:r w:rsidRPr="00FF2A1C">
        <w:rPr>
          <w:rFonts w:ascii="Times New Roman" w:eastAsia="Times New Roman" w:hAnsi="Times New Roman" w:cs="Times New Roman"/>
          <w:sz w:val="24"/>
          <w:szCs w:val="24"/>
          <w:lang w:eastAsia="en-AU"/>
        </w:rPr>
        <w:t>Clarify any aspects of the assessment results that</w:t>
      </w:r>
      <w:r w:rsidR="006A0128" w:rsidRPr="00FF2A1C">
        <w:rPr>
          <w:rFonts w:ascii="Times New Roman" w:eastAsia="Times New Roman" w:hAnsi="Times New Roman" w:cs="Times New Roman"/>
          <w:sz w:val="24"/>
          <w:szCs w:val="24"/>
          <w:lang w:eastAsia="en-AU"/>
        </w:rPr>
        <w:t xml:space="preserve"> a student does not understand.</w:t>
      </w:r>
    </w:p>
    <w:p w14:paraId="7EB75B89" w14:textId="77777777" w:rsidR="006A0128" w:rsidRPr="00FF2A1C" w:rsidRDefault="00D365D2" w:rsidP="00B06523">
      <w:pPr>
        <w:pStyle w:val="ListParagraph"/>
        <w:numPr>
          <w:ilvl w:val="0"/>
          <w:numId w:val="10"/>
        </w:numPr>
        <w:spacing w:after="120" w:line="240" w:lineRule="auto"/>
        <w:ind w:left="2410" w:hanging="283"/>
        <w:contextualSpacing w:val="0"/>
        <w:rPr>
          <w:rFonts w:ascii="Times New Roman" w:eastAsia="Times New Roman" w:hAnsi="Times New Roman" w:cs="Times New Roman"/>
          <w:sz w:val="24"/>
          <w:szCs w:val="24"/>
          <w:lang w:eastAsia="en-AU"/>
        </w:rPr>
      </w:pPr>
      <w:r w:rsidRPr="00FF2A1C">
        <w:rPr>
          <w:rFonts w:ascii="Times New Roman" w:eastAsia="Times New Roman" w:hAnsi="Times New Roman" w:cs="Times New Roman"/>
          <w:sz w:val="24"/>
          <w:szCs w:val="24"/>
          <w:lang w:eastAsia="en-AU"/>
        </w:rPr>
        <w:t>Provide each student that requests an assessment appeal with the required '</w:t>
      </w:r>
      <w:r w:rsidRPr="00FF2A1C">
        <w:rPr>
          <w:rFonts w:ascii="Times New Roman" w:eastAsia="Times New Roman" w:hAnsi="Times New Roman" w:cs="Times New Roman"/>
          <w:b/>
          <w:bCs/>
          <w:sz w:val="24"/>
          <w:szCs w:val="24"/>
          <w:lang w:eastAsia="en-AU"/>
        </w:rPr>
        <w:t>Assessment Appeal form</w:t>
      </w:r>
      <w:r w:rsidRPr="00FF2A1C">
        <w:rPr>
          <w:rFonts w:ascii="Times New Roman" w:eastAsia="Times New Roman" w:hAnsi="Times New Roman" w:cs="Times New Roman"/>
          <w:sz w:val="24"/>
          <w:szCs w:val="24"/>
          <w:lang w:eastAsia="en-AU"/>
        </w:rPr>
        <w:t xml:space="preserve">'. </w:t>
      </w:r>
    </w:p>
    <w:p w14:paraId="7EB75B8A" w14:textId="77777777" w:rsidR="006A0128" w:rsidRPr="00FF2A1C" w:rsidRDefault="006A0128" w:rsidP="00B06523">
      <w:pPr>
        <w:pStyle w:val="ListParagraph"/>
        <w:numPr>
          <w:ilvl w:val="0"/>
          <w:numId w:val="10"/>
        </w:numPr>
        <w:spacing w:after="120" w:line="240" w:lineRule="auto"/>
        <w:ind w:left="2410" w:hanging="283"/>
        <w:contextualSpacing w:val="0"/>
        <w:rPr>
          <w:rFonts w:ascii="Times New Roman" w:eastAsia="Times New Roman" w:hAnsi="Times New Roman" w:cs="Times New Roman"/>
          <w:sz w:val="24"/>
          <w:szCs w:val="24"/>
          <w:lang w:eastAsia="en-AU"/>
        </w:rPr>
      </w:pPr>
      <w:r w:rsidRPr="00FF2A1C">
        <w:rPr>
          <w:rFonts w:ascii="Times New Roman" w:eastAsia="Times New Roman" w:hAnsi="Times New Roman" w:cs="Times New Roman"/>
          <w:sz w:val="24"/>
          <w:szCs w:val="24"/>
          <w:lang w:eastAsia="en-AU"/>
        </w:rPr>
        <w:t>C</w:t>
      </w:r>
      <w:r w:rsidR="00D365D2" w:rsidRPr="00FF2A1C">
        <w:rPr>
          <w:rFonts w:ascii="Times New Roman" w:eastAsia="Times New Roman" w:hAnsi="Times New Roman" w:cs="Times New Roman"/>
          <w:sz w:val="24"/>
          <w:szCs w:val="24"/>
          <w:lang w:eastAsia="en-AU"/>
        </w:rPr>
        <w:t>ommunicate directly via email as soon as possible with ICAN Learn’s management on any advice (verbal or written) provided by a student that they are seeking to appeal an assessment decision.</w:t>
      </w:r>
    </w:p>
    <w:p w14:paraId="7EB75B8B" w14:textId="77777777" w:rsidR="006A0128" w:rsidRPr="00FF2A1C" w:rsidRDefault="00D365D2" w:rsidP="00B06523">
      <w:pPr>
        <w:pStyle w:val="ListParagraph"/>
        <w:numPr>
          <w:ilvl w:val="0"/>
          <w:numId w:val="10"/>
        </w:numPr>
        <w:spacing w:after="120" w:line="240" w:lineRule="auto"/>
        <w:ind w:left="2410" w:hanging="425"/>
        <w:contextualSpacing w:val="0"/>
        <w:rPr>
          <w:rFonts w:ascii="Times New Roman" w:eastAsia="Times New Roman" w:hAnsi="Times New Roman" w:cs="Times New Roman"/>
          <w:sz w:val="24"/>
          <w:szCs w:val="24"/>
          <w:lang w:eastAsia="en-AU"/>
        </w:rPr>
      </w:pPr>
      <w:r w:rsidRPr="00FF2A1C">
        <w:rPr>
          <w:rFonts w:ascii="Times New Roman" w:eastAsia="Times New Roman" w:hAnsi="Times New Roman" w:cs="Times New Roman"/>
          <w:sz w:val="24"/>
          <w:szCs w:val="24"/>
          <w:lang w:eastAsia="en-AU"/>
        </w:rPr>
        <w:t>Schedule a meeting with the student and ICAN Learn’s management when a completed assessment appeal form is received from a student.</w:t>
      </w:r>
    </w:p>
    <w:p w14:paraId="7EB75B8C" w14:textId="77777777" w:rsidR="006A0128" w:rsidRPr="00FF2A1C" w:rsidRDefault="00D365D2" w:rsidP="00B06523">
      <w:pPr>
        <w:pStyle w:val="ListParagraph"/>
        <w:numPr>
          <w:ilvl w:val="0"/>
          <w:numId w:val="10"/>
        </w:numPr>
        <w:spacing w:after="120" w:line="240" w:lineRule="auto"/>
        <w:ind w:left="2410" w:hanging="425"/>
        <w:contextualSpacing w:val="0"/>
        <w:rPr>
          <w:rFonts w:ascii="Times New Roman" w:eastAsia="Times New Roman" w:hAnsi="Times New Roman" w:cs="Times New Roman"/>
          <w:sz w:val="24"/>
          <w:szCs w:val="24"/>
          <w:lang w:eastAsia="en-AU"/>
        </w:rPr>
      </w:pPr>
      <w:r w:rsidRPr="00FF2A1C">
        <w:rPr>
          <w:rFonts w:ascii="Times New Roman" w:eastAsia="Times New Roman" w:hAnsi="Times New Roman" w:cs="Times New Roman"/>
          <w:sz w:val="24"/>
          <w:szCs w:val="24"/>
          <w:lang w:eastAsia="en-AU"/>
        </w:rPr>
        <w:t>Communicate any outcome decision by ICAN Learn’s management to uphold or overturn an assessment appeal to the student’s by completing the assessment appeal form clearly identifying the reason for the outcome.</w:t>
      </w:r>
    </w:p>
    <w:p w14:paraId="7EB75B8D" w14:textId="77777777" w:rsidR="00351C8E" w:rsidRPr="00B06523" w:rsidRDefault="00D365D2" w:rsidP="00B06523">
      <w:pPr>
        <w:pStyle w:val="ListParagraph"/>
        <w:numPr>
          <w:ilvl w:val="0"/>
          <w:numId w:val="10"/>
        </w:numPr>
        <w:spacing w:after="120" w:line="240" w:lineRule="auto"/>
        <w:ind w:left="2410" w:hanging="425"/>
        <w:contextualSpacing w:val="0"/>
        <w:rPr>
          <w:rFonts w:ascii="Times New Roman" w:eastAsia="Times New Roman" w:hAnsi="Times New Roman" w:cs="Times New Roman"/>
          <w:sz w:val="24"/>
          <w:szCs w:val="24"/>
          <w:lang w:eastAsia="en-AU"/>
        </w:rPr>
      </w:pPr>
      <w:r w:rsidRPr="00FF2A1C">
        <w:rPr>
          <w:rFonts w:ascii="Times New Roman" w:eastAsia="Times New Roman" w:hAnsi="Times New Roman" w:cs="Times New Roman"/>
          <w:sz w:val="24"/>
          <w:szCs w:val="24"/>
          <w:lang w:eastAsia="en-AU"/>
        </w:rPr>
        <w:t>All assessment appeals will be processed by ICAN Learn’s staff and management within 10 days of receipt of an appeal. All assessment appeals must be maintained on the students file.</w:t>
      </w:r>
    </w:p>
    <w:p w14:paraId="7EB75B8E" w14:textId="77777777" w:rsidR="00D365D2" w:rsidRPr="00FF2A1C" w:rsidRDefault="00D365D2" w:rsidP="00B06523">
      <w:pPr>
        <w:pStyle w:val="ListParagraph"/>
        <w:numPr>
          <w:ilvl w:val="0"/>
          <w:numId w:val="10"/>
        </w:numPr>
        <w:spacing w:before="100" w:beforeAutospacing="1" w:after="100" w:afterAutospacing="1" w:line="240" w:lineRule="auto"/>
        <w:ind w:left="2410" w:hanging="425"/>
        <w:rPr>
          <w:rFonts w:ascii="Times New Roman" w:eastAsia="Times New Roman" w:hAnsi="Times New Roman" w:cs="Times New Roman"/>
          <w:sz w:val="24"/>
          <w:szCs w:val="24"/>
          <w:lang w:eastAsia="en-AU"/>
        </w:rPr>
      </w:pPr>
      <w:r w:rsidRPr="00FF2A1C">
        <w:rPr>
          <w:rFonts w:ascii="Times New Roman" w:eastAsia="Times New Roman" w:hAnsi="Times New Roman" w:cs="Times New Roman"/>
          <w:sz w:val="24"/>
          <w:szCs w:val="24"/>
          <w:lang w:eastAsia="en-AU"/>
        </w:rPr>
        <w:t>Student records will be adjusted to comply with ICAN Learn’s management appeal outcome decisions.</w:t>
      </w:r>
    </w:p>
    <w:p w14:paraId="7EB75B8F" w14:textId="77777777" w:rsidR="00D365D2" w:rsidRPr="00FF2A1C" w:rsidRDefault="00327398" w:rsidP="00D365D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9</w:t>
      </w:r>
      <w:r w:rsidR="00FF2A1C" w:rsidRPr="00FF2A1C">
        <w:rPr>
          <w:rFonts w:ascii="Times New Roman" w:eastAsia="Times New Roman" w:hAnsi="Times New Roman" w:cs="Times New Roman"/>
          <w:b/>
          <w:bCs/>
          <w:sz w:val="24"/>
          <w:szCs w:val="24"/>
          <w:lang w:eastAsia="en-AU"/>
        </w:rPr>
        <w:t>.</w:t>
      </w:r>
      <w:r w:rsidR="00FF2A1C" w:rsidRPr="00FF2A1C">
        <w:rPr>
          <w:rFonts w:ascii="Times New Roman" w:eastAsia="Times New Roman" w:hAnsi="Times New Roman" w:cs="Times New Roman"/>
          <w:b/>
          <w:bCs/>
          <w:sz w:val="24"/>
          <w:szCs w:val="24"/>
          <w:lang w:eastAsia="en-AU"/>
        </w:rPr>
        <w:tab/>
      </w:r>
      <w:r w:rsidR="00D365D2" w:rsidRPr="00FF2A1C">
        <w:rPr>
          <w:rFonts w:ascii="Times New Roman" w:eastAsia="Times New Roman" w:hAnsi="Times New Roman" w:cs="Times New Roman"/>
          <w:b/>
          <w:bCs/>
          <w:sz w:val="24"/>
          <w:szCs w:val="24"/>
          <w:lang w:eastAsia="en-AU"/>
        </w:rPr>
        <w:t>Complaints and appeals records</w:t>
      </w:r>
      <w:r w:rsidR="00D365D2" w:rsidRPr="00FF2A1C">
        <w:rPr>
          <w:rFonts w:ascii="Times New Roman" w:eastAsia="Times New Roman" w:hAnsi="Times New Roman" w:cs="Times New Roman"/>
          <w:sz w:val="24"/>
          <w:szCs w:val="24"/>
          <w:lang w:eastAsia="en-AU"/>
        </w:rPr>
        <w:t xml:space="preserve"> </w:t>
      </w:r>
    </w:p>
    <w:p w14:paraId="7EB75B90" w14:textId="77777777" w:rsidR="006A0128" w:rsidRDefault="00327398" w:rsidP="00B06523">
      <w:pPr>
        <w:spacing w:before="100" w:beforeAutospacing="1" w:after="100" w:afterAutospacing="1"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9</w:t>
      </w:r>
      <w:r w:rsidR="00FF2A1C" w:rsidRPr="00FF2A1C">
        <w:rPr>
          <w:rFonts w:ascii="Times New Roman" w:eastAsia="Times New Roman" w:hAnsi="Times New Roman" w:cs="Times New Roman"/>
          <w:b/>
          <w:sz w:val="24"/>
          <w:szCs w:val="24"/>
          <w:lang w:eastAsia="en-AU"/>
        </w:rPr>
        <w:t>.1</w:t>
      </w:r>
      <w:r w:rsidR="00FF2A1C">
        <w:rPr>
          <w:rFonts w:ascii="Times New Roman" w:eastAsia="Times New Roman" w:hAnsi="Times New Roman" w:cs="Times New Roman"/>
          <w:sz w:val="24"/>
          <w:szCs w:val="24"/>
          <w:lang w:eastAsia="en-AU"/>
        </w:rPr>
        <w:tab/>
      </w:r>
      <w:r w:rsidR="00D365D2" w:rsidRPr="00D365D2">
        <w:rPr>
          <w:rFonts w:ascii="Times New Roman" w:eastAsia="Times New Roman" w:hAnsi="Times New Roman" w:cs="Times New Roman"/>
          <w:sz w:val="24"/>
          <w:szCs w:val="24"/>
          <w:lang w:eastAsia="en-AU"/>
        </w:rPr>
        <w:t>ICAN Learn’s management shall maintain records of all complaints and appeals and their outcomes and reference complaints and appeals in ICAN Learn’s Management meeting minutes identifying potential causes of complaints and appeals and takes appropriate corrective actions to eliminate or mitigate the likelihood of reoccurrence.</w:t>
      </w:r>
    </w:p>
    <w:p w14:paraId="40DF42B9" w14:textId="77777777" w:rsidR="00AB79D7" w:rsidRDefault="00327398" w:rsidP="00B06523">
      <w:pPr>
        <w:tabs>
          <w:tab w:val="left" w:pos="2268"/>
        </w:tabs>
        <w:spacing w:before="100" w:beforeAutospacing="1" w:after="100" w:afterAutospacing="1"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9</w:t>
      </w:r>
      <w:r w:rsidR="00FF2A1C" w:rsidRPr="00FF2A1C">
        <w:rPr>
          <w:rFonts w:ascii="Times New Roman" w:eastAsia="Times New Roman" w:hAnsi="Times New Roman" w:cs="Times New Roman"/>
          <w:b/>
          <w:sz w:val="24"/>
          <w:szCs w:val="24"/>
          <w:lang w:eastAsia="en-AU"/>
        </w:rPr>
        <w:t>.2</w:t>
      </w:r>
      <w:r w:rsidR="00FF2A1C">
        <w:rPr>
          <w:rFonts w:ascii="Times New Roman" w:eastAsia="Times New Roman" w:hAnsi="Times New Roman" w:cs="Times New Roman"/>
          <w:sz w:val="24"/>
          <w:szCs w:val="24"/>
          <w:lang w:eastAsia="en-AU"/>
        </w:rPr>
        <w:tab/>
      </w:r>
      <w:r w:rsidR="00D365D2" w:rsidRPr="00D365D2">
        <w:rPr>
          <w:rFonts w:ascii="Times New Roman" w:eastAsia="Times New Roman" w:hAnsi="Times New Roman" w:cs="Times New Roman"/>
          <w:sz w:val="24"/>
          <w:szCs w:val="24"/>
          <w:lang w:eastAsia="en-AU"/>
        </w:rPr>
        <w:t>Records of all Informal, Formal complaints and appeals will be recorded in</w:t>
      </w:r>
      <w:r w:rsidR="00F46162">
        <w:rPr>
          <w:rFonts w:ascii="Times New Roman" w:eastAsia="Times New Roman" w:hAnsi="Times New Roman" w:cs="Times New Roman"/>
          <w:sz w:val="24"/>
          <w:szCs w:val="24"/>
          <w:lang w:eastAsia="en-AU"/>
        </w:rPr>
        <w:t xml:space="preserve"> </w:t>
      </w:r>
      <w:r w:rsidR="00D365D2" w:rsidRPr="00D365D2">
        <w:rPr>
          <w:rFonts w:ascii="Times New Roman" w:eastAsia="Times New Roman" w:hAnsi="Times New Roman" w:cs="Times New Roman"/>
          <w:sz w:val="24"/>
          <w:szCs w:val="24"/>
          <w:lang w:eastAsia="en-AU"/>
        </w:rPr>
        <w:t>ICAN Learn’s Review meeting minutes and all written student complaints records will be retrievable through the Student Complaints PCFs.</w:t>
      </w:r>
    </w:p>
    <w:p w14:paraId="7EB75B91" w14:textId="7148913C" w:rsidR="0059515D" w:rsidRPr="00AB79D7" w:rsidRDefault="00AB79D7" w:rsidP="00B06523">
      <w:pPr>
        <w:tabs>
          <w:tab w:val="left" w:pos="2268"/>
        </w:tabs>
        <w:spacing w:before="100" w:beforeAutospacing="1" w:after="100" w:afterAutospacing="1" w:line="240" w:lineRule="auto"/>
        <w:ind w:left="1440" w:hanging="720"/>
        <w:rPr>
          <w:rFonts w:ascii="Times New Roman" w:eastAsia="Times New Roman" w:hAnsi="Times New Roman" w:cs="Times New Roman"/>
          <w:b/>
          <w:sz w:val="24"/>
          <w:szCs w:val="24"/>
          <w:lang w:eastAsia="en-AU"/>
        </w:rPr>
      </w:pPr>
      <w:r w:rsidRPr="00AB79D7">
        <w:rPr>
          <w:rFonts w:ascii="Times New Roman" w:eastAsia="Times New Roman" w:hAnsi="Times New Roman" w:cs="Times New Roman"/>
          <w:b/>
          <w:sz w:val="24"/>
          <w:szCs w:val="24"/>
          <w:lang w:eastAsia="en-AU"/>
        </w:rPr>
        <w:t>9.3</w:t>
      </w:r>
      <w:r w:rsidR="00D365D2" w:rsidRPr="00AB79D7">
        <w:rPr>
          <w:rFonts w:ascii="Times New Roman" w:eastAsia="Times New Roman" w:hAnsi="Times New Roman" w:cs="Times New Roman"/>
          <w:b/>
          <w:sz w:val="24"/>
          <w:szCs w:val="24"/>
          <w:lang w:eastAsia="en-AU"/>
        </w:rPr>
        <w:t> </w:t>
      </w:r>
      <w:r>
        <w:rPr>
          <w:rFonts w:ascii="Times New Roman" w:eastAsia="Times New Roman" w:hAnsi="Times New Roman" w:cs="Times New Roman"/>
          <w:b/>
          <w:sz w:val="24"/>
          <w:szCs w:val="24"/>
          <w:lang w:eastAsia="en-AU"/>
        </w:rPr>
        <w:tab/>
      </w:r>
      <w:r w:rsidRPr="00AB79D7">
        <w:rPr>
          <w:rFonts w:ascii="Times New Roman" w:eastAsia="Times New Roman" w:hAnsi="Times New Roman" w:cs="Times New Roman"/>
          <w:sz w:val="24"/>
          <w:szCs w:val="24"/>
          <w:lang w:eastAsia="en-AU"/>
        </w:rPr>
        <w:t>ICAN Learn’s management will maintain a Complaints and Appeals Register</w:t>
      </w:r>
    </w:p>
    <w:sectPr w:rsidR="0059515D" w:rsidRPr="00AB79D7" w:rsidSect="002141B9">
      <w:headerReference w:type="default" r:id="rId11"/>
      <w:footerReference w:type="default" r:id="rId12"/>
      <w:footerReference w:type="first" r:id="rId13"/>
      <w:pgSz w:w="11906" w:h="16838"/>
      <w:pgMar w:top="9" w:right="1440" w:bottom="1134" w:left="1440"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75B96" w14:textId="77777777" w:rsidR="008555A5" w:rsidRDefault="008555A5" w:rsidP="008555A5">
      <w:pPr>
        <w:spacing w:after="0" w:line="240" w:lineRule="auto"/>
      </w:pPr>
      <w:r>
        <w:separator/>
      </w:r>
    </w:p>
  </w:endnote>
  <w:endnote w:type="continuationSeparator" w:id="0">
    <w:p w14:paraId="7EB75B97" w14:textId="77777777" w:rsidR="008555A5" w:rsidRDefault="008555A5" w:rsidP="0085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80611768"/>
      <w:docPartObj>
        <w:docPartGallery w:val="Page Numbers (Top of Page)"/>
        <w:docPartUnique/>
      </w:docPartObj>
    </w:sdtPr>
    <w:sdtEndPr/>
    <w:sdtContent>
      <w:p w14:paraId="7EB75B99" w14:textId="0AD339A2" w:rsidR="008555A5" w:rsidRPr="00D7589E" w:rsidRDefault="00D7589E" w:rsidP="00D7589E">
        <w:pPr>
          <w:pStyle w:val="Footer"/>
          <w:pBdr>
            <w:top w:val="single" w:sz="4" w:space="1" w:color="auto"/>
          </w:pBdr>
          <w:ind w:left="142" w:hanging="142"/>
          <w:rPr>
            <w:i/>
          </w:rPr>
        </w:pPr>
        <w:r w:rsidRPr="00D7589E">
          <w:rPr>
            <w:i/>
            <w:sz w:val="18"/>
            <w:szCs w:val="18"/>
          </w:rPr>
          <w:t>Complaints and Appeals Policy</w:t>
        </w:r>
        <w:r w:rsidRPr="00D7589E">
          <w:rPr>
            <w:i/>
            <w:sz w:val="18"/>
            <w:szCs w:val="18"/>
          </w:rPr>
          <w:tab/>
        </w:r>
        <w:r w:rsidRPr="00D7589E">
          <w:rPr>
            <w:i/>
            <w:sz w:val="18"/>
            <w:szCs w:val="18"/>
          </w:rPr>
          <w:tab/>
          <w:t xml:space="preserve">Page </w:t>
        </w:r>
        <w:r w:rsidRPr="00D7589E">
          <w:rPr>
            <w:b/>
            <w:bCs/>
            <w:i/>
            <w:sz w:val="18"/>
            <w:szCs w:val="18"/>
          </w:rPr>
          <w:fldChar w:fldCharType="begin"/>
        </w:r>
        <w:r w:rsidRPr="00D7589E">
          <w:rPr>
            <w:b/>
            <w:bCs/>
            <w:i/>
            <w:sz w:val="18"/>
            <w:szCs w:val="18"/>
          </w:rPr>
          <w:instrText xml:space="preserve"> PAGE </w:instrText>
        </w:r>
        <w:r w:rsidRPr="00D7589E">
          <w:rPr>
            <w:b/>
            <w:bCs/>
            <w:i/>
            <w:sz w:val="18"/>
            <w:szCs w:val="18"/>
          </w:rPr>
          <w:fldChar w:fldCharType="separate"/>
        </w:r>
        <w:r w:rsidR="00711323">
          <w:rPr>
            <w:b/>
            <w:bCs/>
            <w:i/>
            <w:noProof/>
            <w:sz w:val="18"/>
            <w:szCs w:val="18"/>
          </w:rPr>
          <w:t>2</w:t>
        </w:r>
        <w:r w:rsidRPr="00D7589E">
          <w:rPr>
            <w:b/>
            <w:bCs/>
            <w:i/>
            <w:sz w:val="18"/>
            <w:szCs w:val="18"/>
          </w:rPr>
          <w:fldChar w:fldCharType="end"/>
        </w:r>
        <w:r w:rsidRPr="00D7589E">
          <w:rPr>
            <w:i/>
            <w:sz w:val="18"/>
            <w:szCs w:val="18"/>
          </w:rPr>
          <w:t xml:space="preserve"> of </w:t>
        </w:r>
        <w:r w:rsidRPr="00D7589E">
          <w:rPr>
            <w:b/>
            <w:bCs/>
            <w:i/>
            <w:sz w:val="18"/>
            <w:szCs w:val="18"/>
          </w:rPr>
          <w:fldChar w:fldCharType="begin"/>
        </w:r>
        <w:r w:rsidRPr="00D7589E">
          <w:rPr>
            <w:b/>
            <w:bCs/>
            <w:i/>
            <w:sz w:val="18"/>
            <w:szCs w:val="18"/>
          </w:rPr>
          <w:instrText xml:space="preserve"> NUMPAGES  </w:instrText>
        </w:r>
        <w:r w:rsidRPr="00D7589E">
          <w:rPr>
            <w:b/>
            <w:bCs/>
            <w:i/>
            <w:sz w:val="18"/>
            <w:szCs w:val="18"/>
          </w:rPr>
          <w:fldChar w:fldCharType="separate"/>
        </w:r>
        <w:r w:rsidR="00711323">
          <w:rPr>
            <w:b/>
            <w:bCs/>
            <w:i/>
            <w:noProof/>
            <w:sz w:val="18"/>
            <w:szCs w:val="18"/>
          </w:rPr>
          <w:t>4</w:t>
        </w:r>
        <w:r w:rsidRPr="00D7589E">
          <w:rPr>
            <w:b/>
            <w:bCs/>
            <w: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481923564"/>
      <w:docPartObj>
        <w:docPartGallery w:val="Page Numbers (Top of Page)"/>
        <w:docPartUnique/>
      </w:docPartObj>
    </w:sdtPr>
    <w:sdtEndPr/>
    <w:sdtContent>
      <w:p w14:paraId="7EB75B9A" w14:textId="2EAC867D" w:rsidR="008555A5" w:rsidRPr="00D7589E" w:rsidRDefault="008555A5" w:rsidP="00D7589E">
        <w:pPr>
          <w:pStyle w:val="Footer"/>
          <w:pBdr>
            <w:top w:val="single" w:sz="4" w:space="1" w:color="auto"/>
          </w:pBdr>
          <w:ind w:left="142" w:hanging="142"/>
          <w:rPr>
            <w:i/>
          </w:rPr>
        </w:pPr>
        <w:r w:rsidRPr="00D7589E">
          <w:rPr>
            <w:i/>
            <w:sz w:val="18"/>
            <w:szCs w:val="18"/>
          </w:rPr>
          <w:t>Complaints and Appeals Policy</w:t>
        </w:r>
        <w:r w:rsidR="00D7589E" w:rsidRPr="00D7589E">
          <w:rPr>
            <w:i/>
            <w:sz w:val="18"/>
            <w:szCs w:val="18"/>
          </w:rPr>
          <w:tab/>
        </w:r>
        <w:r w:rsidR="00D7589E" w:rsidRPr="00D7589E">
          <w:rPr>
            <w:i/>
            <w:sz w:val="18"/>
            <w:szCs w:val="18"/>
          </w:rPr>
          <w:tab/>
        </w:r>
        <w:r w:rsidRPr="00D7589E">
          <w:rPr>
            <w:i/>
            <w:sz w:val="18"/>
            <w:szCs w:val="18"/>
          </w:rPr>
          <w:t xml:space="preserve">Page </w:t>
        </w:r>
        <w:r w:rsidRPr="00D7589E">
          <w:rPr>
            <w:b/>
            <w:bCs/>
            <w:i/>
            <w:sz w:val="18"/>
            <w:szCs w:val="18"/>
          </w:rPr>
          <w:fldChar w:fldCharType="begin"/>
        </w:r>
        <w:r w:rsidRPr="00D7589E">
          <w:rPr>
            <w:b/>
            <w:bCs/>
            <w:i/>
            <w:sz w:val="18"/>
            <w:szCs w:val="18"/>
          </w:rPr>
          <w:instrText xml:space="preserve"> PAGE </w:instrText>
        </w:r>
        <w:r w:rsidRPr="00D7589E">
          <w:rPr>
            <w:b/>
            <w:bCs/>
            <w:i/>
            <w:sz w:val="18"/>
            <w:szCs w:val="18"/>
          </w:rPr>
          <w:fldChar w:fldCharType="separate"/>
        </w:r>
        <w:r w:rsidR="00711323">
          <w:rPr>
            <w:b/>
            <w:bCs/>
            <w:i/>
            <w:noProof/>
            <w:sz w:val="18"/>
            <w:szCs w:val="18"/>
          </w:rPr>
          <w:t>1</w:t>
        </w:r>
        <w:r w:rsidRPr="00D7589E">
          <w:rPr>
            <w:b/>
            <w:bCs/>
            <w:i/>
            <w:sz w:val="18"/>
            <w:szCs w:val="18"/>
          </w:rPr>
          <w:fldChar w:fldCharType="end"/>
        </w:r>
        <w:r w:rsidRPr="00D7589E">
          <w:rPr>
            <w:i/>
            <w:sz w:val="18"/>
            <w:szCs w:val="18"/>
          </w:rPr>
          <w:t xml:space="preserve"> of </w:t>
        </w:r>
        <w:r w:rsidRPr="00D7589E">
          <w:rPr>
            <w:b/>
            <w:bCs/>
            <w:i/>
            <w:sz w:val="18"/>
            <w:szCs w:val="18"/>
          </w:rPr>
          <w:fldChar w:fldCharType="begin"/>
        </w:r>
        <w:r w:rsidRPr="00D7589E">
          <w:rPr>
            <w:b/>
            <w:bCs/>
            <w:i/>
            <w:sz w:val="18"/>
            <w:szCs w:val="18"/>
          </w:rPr>
          <w:instrText xml:space="preserve"> NUMPAGES  </w:instrText>
        </w:r>
        <w:r w:rsidRPr="00D7589E">
          <w:rPr>
            <w:b/>
            <w:bCs/>
            <w:i/>
            <w:sz w:val="18"/>
            <w:szCs w:val="18"/>
          </w:rPr>
          <w:fldChar w:fldCharType="separate"/>
        </w:r>
        <w:r w:rsidR="00711323">
          <w:rPr>
            <w:b/>
            <w:bCs/>
            <w:i/>
            <w:noProof/>
            <w:sz w:val="18"/>
            <w:szCs w:val="18"/>
          </w:rPr>
          <w:t>4</w:t>
        </w:r>
        <w:r w:rsidRPr="00D7589E">
          <w:rPr>
            <w:b/>
            <w:bCs/>
            <w: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75B94" w14:textId="77777777" w:rsidR="008555A5" w:rsidRDefault="008555A5" w:rsidP="008555A5">
      <w:pPr>
        <w:spacing w:after="0" w:line="240" w:lineRule="auto"/>
      </w:pPr>
      <w:r>
        <w:separator/>
      </w:r>
    </w:p>
  </w:footnote>
  <w:footnote w:type="continuationSeparator" w:id="0">
    <w:p w14:paraId="7EB75B95" w14:textId="77777777" w:rsidR="008555A5" w:rsidRDefault="008555A5" w:rsidP="0085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5B98" w14:textId="77777777" w:rsidR="008555A5" w:rsidRPr="008555A5" w:rsidRDefault="002141B9" w:rsidP="008555A5">
    <w:pPr>
      <w:pBdr>
        <w:bottom w:val="single" w:sz="12" w:space="1" w:color="1F3864" w:themeColor="accent5" w:themeShade="80"/>
      </w:pBdr>
      <w:spacing w:before="120" w:after="0"/>
      <w:rPr>
        <w:rFonts w:eastAsia="Times New Roman"/>
        <w:color w:val="000000"/>
        <w:sz w:val="24"/>
        <w:szCs w:val="24"/>
        <w:lang w:eastAsia="en-AU"/>
      </w:rPr>
    </w:pPr>
    <w:r w:rsidRPr="00A72F54">
      <w:rPr>
        <w:noProof/>
        <w:lang w:val="en-US"/>
      </w:rPr>
      <w:drawing>
        <wp:anchor distT="0" distB="0" distL="114300" distR="114300" simplePos="0" relativeHeight="251659264" behindDoc="1" locked="0" layoutInCell="1" allowOverlap="1" wp14:anchorId="7EB75B9B" wp14:editId="7EB75B9C">
          <wp:simplePos x="0" y="0"/>
          <wp:positionH relativeFrom="margin">
            <wp:align>left</wp:align>
          </wp:positionH>
          <wp:positionV relativeFrom="paragraph">
            <wp:posOffset>121920</wp:posOffset>
          </wp:positionV>
          <wp:extent cx="525145" cy="240665"/>
          <wp:effectExtent l="0" t="0" r="8255" b="6985"/>
          <wp:wrapTight wrapText="bothSides">
            <wp:wrapPolygon edited="0">
              <wp:start x="0" y="0"/>
              <wp:lineTo x="0" y="20517"/>
              <wp:lineTo x="21156" y="20517"/>
              <wp:lineTo x="21156" y="0"/>
              <wp:lineTo x="0" y="0"/>
            </wp:wrapPolygon>
          </wp:wrapTight>
          <wp:docPr id="15" name="Picture 15" descr="S:\BUSINESS DEVELOPMENT\RTO\ICAN Learn LOGO\ican_learn (3) orange an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SINESS DEVELOPMENT\RTO\ICAN Learn LOGO\ican_learn (3) orange and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145" cy="24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5A5">
      <w:rPr>
        <w:rFonts w:eastAsia="Times New Roman"/>
        <w:b/>
        <w:bCs/>
        <w:i/>
        <w:iCs/>
        <w:color w:val="1F497D"/>
        <w:lang w:eastAsia="en-AU"/>
      </w:rPr>
      <w:t xml:space="preserve">        </w:t>
    </w:r>
    <w:r w:rsidR="008555A5">
      <w:rPr>
        <w:rFonts w:eastAsia="Times New Roman"/>
        <w:b/>
        <w:bCs/>
        <w:i/>
        <w:iCs/>
        <w:color w:val="1F497D"/>
        <w:lang w:eastAsia="en-AU"/>
      </w:rPr>
      <w:tab/>
    </w:r>
    <w:r w:rsidR="008555A5">
      <w:rPr>
        <w:rFonts w:eastAsia="Times New Roman"/>
        <w:b/>
        <w:bCs/>
        <w:i/>
        <w:iCs/>
        <w:color w:val="1F497D"/>
        <w:lang w:eastAsia="en-AU"/>
      </w:rPr>
      <w:tab/>
    </w:r>
    <w:r w:rsidR="008555A5">
      <w:rPr>
        <w:rFonts w:eastAsia="Times New Roman"/>
        <w:b/>
        <w:bCs/>
        <w:i/>
        <w:iCs/>
        <w:color w:val="1F497D"/>
        <w:lang w:eastAsia="en-AU"/>
      </w:rPr>
      <w:tab/>
    </w:r>
    <w:r w:rsidR="008555A5">
      <w:rPr>
        <w:rFonts w:eastAsia="Times New Roman"/>
        <w:b/>
        <w:bCs/>
        <w:i/>
        <w:iCs/>
        <w:color w:val="1F497D"/>
        <w:lang w:eastAsia="en-AU"/>
      </w:rPr>
      <w:tab/>
    </w:r>
    <w:r w:rsidR="008555A5">
      <w:rPr>
        <w:rFonts w:eastAsia="Times New Roman"/>
        <w:b/>
        <w:bCs/>
        <w:i/>
        <w:iCs/>
        <w:color w:val="1F497D"/>
        <w:lang w:eastAsia="en-AU"/>
      </w:rPr>
      <w:tab/>
    </w:r>
    <w:r w:rsidR="008555A5">
      <w:rPr>
        <w:rFonts w:eastAsia="Times New Roman"/>
        <w:b/>
        <w:bCs/>
        <w:i/>
        <w:iCs/>
        <w:color w:val="1F497D"/>
        <w:lang w:eastAsia="en-AU"/>
      </w:rPr>
      <w:tab/>
      <w:t xml:space="preserve">                      Educate. Learn. Empower. Lead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37D40"/>
    <w:multiLevelType w:val="hybridMultilevel"/>
    <w:tmpl w:val="C7F22FBE"/>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1" w15:restartNumberingAfterBreak="0">
    <w:nsid w:val="3C0433D3"/>
    <w:multiLevelType w:val="multilevel"/>
    <w:tmpl w:val="87BEF670"/>
    <w:lvl w:ilvl="0">
      <w:start w:val="1"/>
      <w:numFmt w:val="decimal"/>
      <w:lvlText w:val="%1."/>
      <w:lvlJc w:val="left"/>
      <w:pPr>
        <w:ind w:left="360" w:hanging="360"/>
      </w:pPr>
      <w:rPr>
        <w:b/>
        <w:sz w:val="24"/>
        <w:szCs w:val="24"/>
      </w:rPr>
    </w:lvl>
    <w:lvl w:ilvl="1">
      <w:start w:val="1"/>
      <w:numFmt w:val="decimal"/>
      <w:lvlText w:val="%1.%2."/>
      <w:lvlJc w:val="left"/>
      <w:pPr>
        <w:ind w:left="43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3F0B40FE"/>
    <w:multiLevelType w:val="hybridMultilevel"/>
    <w:tmpl w:val="2D66F7AE"/>
    <w:lvl w:ilvl="0" w:tplc="0C090017">
      <w:start w:val="1"/>
      <w:numFmt w:val="lowerLetter"/>
      <w:lvlText w:val="%1)"/>
      <w:lvlJc w:val="left"/>
      <w:pPr>
        <w:ind w:left="1320" w:hanging="360"/>
      </w:p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3" w15:restartNumberingAfterBreak="0">
    <w:nsid w:val="47B82453"/>
    <w:multiLevelType w:val="hybridMultilevel"/>
    <w:tmpl w:val="6CFC8C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4" w15:restartNumberingAfterBreak="0">
    <w:nsid w:val="4B4A1B9C"/>
    <w:multiLevelType w:val="hybridMultilevel"/>
    <w:tmpl w:val="EDFA4B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5DE7770"/>
    <w:multiLevelType w:val="hybridMultilevel"/>
    <w:tmpl w:val="AAA8614E"/>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6" w15:restartNumberingAfterBreak="0">
    <w:nsid w:val="61024B9D"/>
    <w:multiLevelType w:val="hybridMultilevel"/>
    <w:tmpl w:val="19482348"/>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7" w15:restartNumberingAfterBreak="0">
    <w:nsid w:val="6EAE53D8"/>
    <w:multiLevelType w:val="hybridMultilevel"/>
    <w:tmpl w:val="B008B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4B4486"/>
    <w:multiLevelType w:val="hybridMultilevel"/>
    <w:tmpl w:val="19F8B9F6"/>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9" w15:restartNumberingAfterBreak="0">
    <w:nsid w:val="790766B1"/>
    <w:multiLevelType w:val="hybridMultilevel"/>
    <w:tmpl w:val="3348E2F6"/>
    <w:lvl w:ilvl="0" w:tplc="0C09001B">
      <w:start w:val="1"/>
      <w:numFmt w:val="lowerRoman"/>
      <w:lvlText w:val="%1."/>
      <w:lvlJc w:val="righ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5"/>
  </w:num>
  <w:num w:numId="5">
    <w:abstractNumId w:val="2"/>
  </w:num>
  <w:num w:numId="6">
    <w:abstractNumId w:val="4"/>
  </w:num>
  <w:num w:numId="7">
    <w:abstractNumId w:val="6"/>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D2"/>
    <w:rsid w:val="001D77F6"/>
    <w:rsid w:val="002141B9"/>
    <w:rsid w:val="00327398"/>
    <w:rsid w:val="00351C8E"/>
    <w:rsid w:val="00364F59"/>
    <w:rsid w:val="003F701D"/>
    <w:rsid w:val="004D4E05"/>
    <w:rsid w:val="0051084F"/>
    <w:rsid w:val="0059515D"/>
    <w:rsid w:val="00607963"/>
    <w:rsid w:val="006A0128"/>
    <w:rsid w:val="006A3CE9"/>
    <w:rsid w:val="006D4EFE"/>
    <w:rsid w:val="00711323"/>
    <w:rsid w:val="00727545"/>
    <w:rsid w:val="008555A5"/>
    <w:rsid w:val="009129FD"/>
    <w:rsid w:val="00986A25"/>
    <w:rsid w:val="00AB79D7"/>
    <w:rsid w:val="00B06523"/>
    <w:rsid w:val="00D365D2"/>
    <w:rsid w:val="00D7589E"/>
    <w:rsid w:val="00E03015"/>
    <w:rsid w:val="00F16CA9"/>
    <w:rsid w:val="00F46162"/>
    <w:rsid w:val="00FD1341"/>
    <w:rsid w:val="00FF2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B75B3F"/>
  <w15:chartTrackingRefBased/>
  <w15:docId w15:val="{9A178905-7342-4247-A951-6C911F1C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365D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65D2"/>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365D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365D2"/>
    <w:rPr>
      <w:b/>
      <w:bCs/>
    </w:rPr>
  </w:style>
  <w:style w:type="paragraph" w:styleId="Header">
    <w:name w:val="header"/>
    <w:basedOn w:val="Normal"/>
    <w:link w:val="HeaderChar"/>
    <w:uiPriority w:val="99"/>
    <w:unhideWhenUsed/>
    <w:rsid w:val="00855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5A5"/>
  </w:style>
  <w:style w:type="paragraph" w:styleId="Footer">
    <w:name w:val="footer"/>
    <w:basedOn w:val="Normal"/>
    <w:link w:val="FooterChar"/>
    <w:uiPriority w:val="99"/>
    <w:unhideWhenUsed/>
    <w:rsid w:val="00855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5A5"/>
  </w:style>
  <w:style w:type="paragraph" w:styleId="ListParagraph">
    <w:name w:val="List Paragraph"/>
    <w:basedOn w:val="Normal"/>
    <w:uiPriority w:val="34"/>
    <w:qFormat/>
    <w:rsid w:val="006A0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502349">
      <w:bodyDiv w:val="1"/>
      <w:marLeft w:val="0"/>
      <w:marRight w:val="0"/>
      <w:marTop w:val="0"/>
      <w:marBottom w:val="0"/>
      <w:divBdr>
        <w:top w:val="none" w:sz="0" w:space="0" w:color="auto"/>
        <w:left w:val="none" w:sz="0" w:space="0" w:color="auto"/>
        <w:bottom w:val="none" w:sz="0" w:space="0" w:color="auto"/>
        <w:right w:val="none" w:sz="0" w:space="0" w:color="auto"/>
      </w:divBdr>
      <w:divsChild>
        <w:div w:id="851723621">
          <w:marLeft w:val="0"/>
          <w:marRight w:val="0"/>
          <w:marTop w:val="0"/>
          <w:marBottom w:val="0"/>
          <w:divBdr>
            <w:top w:val="none" w:sz="0" w:space="0" w:color="auto"/>
            <w:left w:val="none" w:sz="0" w:space="0" w:color="auto"/>
            <w:bottom w:val="none" w:sz="0" w:space="0" w:color="auto"/>
            <w:right w:val="none" w:sz="0" w:space="0" w:color="auto"/>
          </w:divBdr>
          <w:divsChild>
            <w:div w:id="7571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7cfe4f818e44e71b72a25a933a9fca7 xmlns="e5e525ad-0cd9-4be4-ab01-cd3b5b8080ba">
      <Terms xmlns="http://schemas.microsoft.com/office/infopath/2007/PartnerControls">
        <TermInfo xmlns="http://schemas.microsoft.com/office/infopath/2007/PartnerControls">
          <TermName xmlns="http://schemas.microsoft.com/office/infopath/2007/PartnerControls">Comp: P＆P: Complaints</TermName>
          <TermId xmlns="http://schemas.microsoft.com/office/infopath/2007/PartnerControls">7c7efa65-6918-4999-b8fe-68e1b8f3271d</TermId>
        </TermInfo>
      </Terms>
    </l7cfe4f818e44e71b72a25a933a9fca7>
    <TaxCatchAll xmlns="e5e525ad-0cd9-4be4-ab01-cd3b5b8080ba">
      <Value>78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ICAN Standard Document" ma:contentTypeID="0x0101009E0849D2B8EE7C4CB8DA0E4BBDE1F792001B3FC7B5879BFB4D82237511E514C9C1" ma:contentTypeVersion="11" ma:contentTypeDescription="" ma:contentTypeScope="" ma:versionID="fe53e70d3eae0bcaff329535dc88d2a6">
  <xsd:schema xmlns:xsd="http://www.w3.org/2001/XMLSchema" xmlns:xs="http://www.w3.org/2001/XMLSchema" xmlns:p="http://schemas.microsoft.com/office/2006/metadata/properties" xmlns:ns2="e5e525ad-0cd9-4be4-ab01-cd3b5b8080ba" xmlns:ns3="f23e351e-141c-4596-a177-f2ed68379a52" xmlns:ns4="d74c0e86-6739-4b89-90ea-98effbb3fb64" targetNamespace="http://schemas.microsoft.com/office/2006/metadata/properties" ma:root="true" ma:fieldsID="7ac1c58f0d3ca6c426f7c19d1bdc3f93" ns2:_="" ns3:_="" ns4:_="">
    <xsd:import namespace="e5e525ad-0cd9-4be4-ab01-cd3b5b8080ba"/>
    <xsd:import namespace="f23e351e-141c-4596-a177-f2ed68379a52"/>
    <xsd:import namespace="d74c0e86-6739-4b89-90ea-98effbb3fb64"/>
    <xsd:element name="properties">
      <xsd:complexType>
        <xsd:sequence>
          <xsd:element name="documentManagement">
            <xsd:complexType>
              <xsd:all>
                <xsd:element ref="ns2:l7cfe4f818e44e71b72a25a933a9fca7"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25ad-0cd9-4be4-ab01-cd3b5b8080ba" elementFormDefault="qualified">
    <xsd:import namespace="http://schemas.microsoft.com/office/2006/documentManagement/types"/>
    <xsd:import namespace="http://schemas.microsoft.com/office/infopath/2007/PartnerControls"/>
    <xsd:element name="l7cfe4f818e44e71b72a25a933a9fca7" ma:index="8" nillable="true" ma:taxonomy="true" ma:internalName="l7cfe4f818e44e71b72a25a933a9fca7" ma:taxonomyFieldName="Topic" ma:displayName="Topic" ma:readOnly="false" ma:default="" ma:fieldId="{57cfe4f8-18e4-4e71-b72a-25a933a9fca7}" ma:sspId="e7e05191-1714-4ac5-a864-bc50b57ff4a2" ma:termSetId="e2e76168-47e1-4a99-b36d-d679cb5c3b9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0cda3301-efd8-4664-b6f9-9a631582a461}" ma:internalName="TaxCatchAll" ma:showField="CatchAllData" ma:web="e5e525ad-0cd9-4be4-ab01-cd3b5b8080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cda3301-efd8-4664-b6f9-9a631582a461}" ma:internalName="TaxCatchAllLabel" ma:readOnly="true" ma:showField="CatchAllDataLabel" ma:web="e5e525ad-0cd9-4be4-ab01-cd3b5b8080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e351e-141c-4596-a177-f2ed68379a5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c0e86-6739-4b89-90ea-98effbb3fb6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A3A11-EDCA-4D00-BD6B-7A7473DA10BA}">
  <ds:schemaRefs>
    <ds:schemaRef ds:uri="http://schemas.microsoft.com/sharepoint/v3/contenttype/forms"/>
  </ds:schemaRefs>
</ds:datastoreItem>
</file>

<file path=customXml/itemProps2.xml><?xml version="1.0" encoding="utf-8"?>
<ds:datastoreItem xmlns:ds="http://schemas.openxmlformats.org/officeDocument/2006/customXml" ds:itemID="{BE8D3C23-A2A4-4F59-8EF9-C07A95D5F1B9}">
  <ds:schemaRefs>
    <ds:schemaRef ds:uri="http://purl.org/dc/terms/"/>
    <ds:schemaRef ds:uri="http://schemas.openxmlformats.org/package/2006/metadata/core-properties"/>
    <ds:schemaRef ds:uri="http://schemas.microsoft.com/office/2006/documentManagement/types"/>
    <ds:schemaRef ds:uri="f23e351e-141c-4596-a177-f2ed68379a52"/>
    <ds:schemaRef ds:uri="e5e525ad-0cd9-4be4-ab01-cd3b5b8080ba"/>
    <ds:schemaRef ds:uri="http://purl.org/dc/elements/1.1/"/>
    <ds:schemaRef ds:uri="http://schemas.microsoft.com/office/2006/metadata/properties"/>
    <ds:schemaRef ds:uri="d74c0e86-6739-4b89-90ea-98effbb3fb6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4D65A2D-9588-4D8D-AC94-563214D35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25ad-0cd9-4be4-ab01-cd3b5b8080ba"/>
    <ds:schemaRef ds:uri="f23e351e-141c-4596-a177-f2ed68379a52"/>
    <ds:schemaRef ds:uri="d74c0e86-6739-4b89-90ea-98effbb3f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Complaints and Appeals Policy</vt:lpstr>
    </vt:vector>
  </TitlesOfParts>
  <Company>Future Computers</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and Appeals Policy</dc:title>
  <dc:subject/>
  <dc:creator>Majella Anderson</dc:creator>
  <cp:keywords/>
  <dc:description/>
  <cp:lastModifiedBy>Bernadette Pasco</cp:lastModifiedBy>
  <cp:revision>2</cp:revision>
  <cp:lastPrinted>2019-04-14T21:22:00Z</cp:lastPrinted>
  <dcterms:created xsi:type="dcterms:W3CDTF">2019-04-30T20:11:00Z</dcterms:created>
  <dcterms:modified xsi:type="dcterms:W3CDTF">2019-04-30T20:11:00Z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78;#Comp: P＆P: Complaints|7c7efa65-6918-4999-b8fe-68e1b8f3271d</vt:lpwstr>
  </property>
  <property fmtid="{D5CDD505-2E9C-101B-9397-08002B2CF9AE}" pid="3" name="ContentTypeId">
    <vt:lpwstr>0x0101009E0849D2B8EE7C4CB8DA0E4BBDE1F792001B3FC7B5879BFB4D82237511E514C9C1</vt:lpwstr>
  </property>
  <property fmtid="{D5CDD505-2E9C-101B-9397-08002B2CF9AE}" pid="4" name="AuthorIds_UIVersion_4608">
    <vt:lpwstr>13</vt:lpwstr>
  </property>
</Properties>
</file>