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gridCol w:w="425"/>
        <w:gridCol w:w="374"/>
      </w:tblGrid>
      <w:tr w:rsidR="004E7E60" w:rsidRPr="00E75608" w14:paraId="54DE85D7" w14:textId="77777777" w:rsidTr="3FB2287D">
        <w:tc>
          <w:tcPr>
            <w:tcW w:w="9016" w:type="dxa"/>
            <w:gridSpan w:val="3"/>
            <w:shd w:val="clear" w:color="auto" w:fill="F2F2F2" w:themeFill="background1" w:themeFillShade="F2"/>
          </w:tcPr>
          <w:p w14:paraId="54DE85D6" w14:textId="77777777" w:rsidR="004E7E60" w:rsidRPr="000C7DB2" w:rsidRDefault="004E7E60" w:rsidP="000C7DB2">
            <w:pPr>
              <w:spacing w:before="120" w:after="120" w:line="240" w:lineRule="auto"/>
              <w:jc w:val="center"/>
              <w:rPr>
                <w:rFonts w:ascii="Calibri" w:eastAsia="Times New Roman" w:hAnsi="Calibri" w:cs="Calibri"/>
                <w:b/>
                <w:sz w:val="26"/>
                <w:szCs w:val="26"/>
              </w:rPr>
            </w:pPr>
            <w:bookmarkStart w:id="0" w:name="_GoBack"/>
            <w:bookmarkEnd w:id="0"/>
            <w:r w:rsidRPr="000C7DB2">
              <w:rPr>
                <w:rFonts w:ascii="Calibri" w:eastAsia="Times New Roman" w:hAnsi="Calibri" w:cs="Calibri"/>
                <w:b/>
                <w:sz w:val="26"/>
                <w:szCs w:val="26"/>
              </w:rPr>
              <w:t>Pre Assessment Briefing and Undertaking</w:t>
            </w:r>
          </w:p>
        </w:tc>
      </w:tr>
      <w:tr w:rsidR="004E7E60" w:rsidRPr="00E75608" w14:paraId="54DE85D9" w14:textId="77777777" w:rsidTr="3FB2287D">
        <w:trPr>
          <w:trHeight w:val="430"/>
        </w:trPr>
        <w:tc>
          <w:tcPr>
            <w:tcW w:w="9016" w:type="dxa"/>
            <w:gridSpan w:val="3"/>
            <w:tcBorders>
              <w:bottom w:val="single" w:sz="4" w:space="0" w:color="auto"/>
            </w:tcBorders>
          </w:tcPr>
          <w:p w14:paraId="54DE85D8" w14:textId="07F7B7C8" w:rsidR="004E7E60" w:rsidRPr="000C7DB2" w:rsidRDefault="3FB2287D" w:rsidP="3FB2287D">
            <w:pPr>
              <w:spacing w:before="120" w:after="120" w:line="240" w:lineRule="auto"/>
              <w:rPr>
                <w:rFonts w:ascii="Calibri" w:eastAsia="Times New Roman" w:hAnsi="Calibri" w:cs="Calibri"/>
                <w:b/>
                <w:bCs/>
              </w:rPr>
            </w:pPr>
            <w:r w:rsidRPr="3FB2287D">
              <w:rPr>
                <w:rFonts w:ascii="Calibri" w:eastAsia="Times New Roman" w:hAnsi="Calibri" w:cs="Calibri"/>
                <w:b/>
                <w:bCs/>
              </w:rPr>
              <w:t xml:space="preserve">Course:       CHC51115 Diploma of Financial Counselling                                                                      </w:t>
            </w:r>
          </w:p>
        </w:tc>
      </w:tr>
      <w:tr w:rsidR="000C7DB2" w:rsidRPr="00E75608" w14:paraId="54DE85DB" w14:textId="77777777" w:rsidTr="3FB2287D">
        <w:trPr>
          <w:trHeight w:val="430"/>
        </w:trPr>
        <w:tc>
          <w:tcPr>
            <w:tcW w:w="9016" w:type="dxa"/>
            <w:gridSpan w:val="3"/>
            <w:tcBorders>
              <w:bottom w:val="single" w:sz="4" w:space="0" w:color="auto"/>
            </w:tcBorders>
          </w:tcPr>
          <w:p w14:paraId="54DE85DA" w14:textId="77777777" w:rsidR="000C7DB2" w:rsidRPr="000C7DB2" w:rsidRDefault="000C7DB2" w:rsidP="000C7DB2">
            <w:pPr>
              <w:spacing w:before="120" w:after="120" w:line="240" w:lineRule="auto"/>
              <w:rPr>
                <w:rFonts w:ascii="Calibri" w:eastAsia="Times New Roman" w:hAnsi="Calibri" w:cs="Calibri"/>
                <w:b/>
              </w:rPr>
            </w:pPr>
            <w:r w:rsidRPr="000C7DB2">
              <w:rPr>
                <w:rFonts w:ascii="Calibri" w:eastAsia="Times New Roman" w:hAnsi="Calibri" w:cs="Calibri"/>
                <w:b/>
              </w:rPr>
              <w:t xml:space="preserve">Student Name:                                                                                </w:t>
            </w:r>
          </w:p>
        </w:tc>
      </w:tr>
      <w:tr w:rsidR="000C7DB2" w:rsidRPr="00E75608" w14:paraId="54DE85DD" w14:textId="77777777" w:rsidTr="3FB2287D">
        <w:trPr>
          <w:trHeight w:val="430"/>
        </w:trPr>
        <w:tc>
          <w:tcPr>
            <w:tcW w:w="9016" w:type="dxa"/>
            <w:gridSpan w:val="3"/>
            <w:tcBorders>
              <w:bottom w:val="single" w:sz="4" w:space="0" w:color="auto"/>
            </w:tcBorders>
          </w:tcPr>
          <w:p w14:paraId="54DE85DC" w14:textId="0F86AF1B" w:rsidR="000C7DB2" w:rsidRPr="000C7DB2" w:rsidRDefault="3FB2287D" w:rsidP="00191C9E">
            <w:pPr>
              <w:spacing w:before="120" w:after="120" w:line="240" w:lineRule="auto"/>
              <w:rPr>
                <w:rFonts w:ascii="Calibri" w:eastAsia="Times New Roman" w:hAnsi="Calibri" w:cs="Calibri"/>
                <w:b/>
                <w:bCs/>
              </w:rPr>
            </w:pPr>
            <w:r w:rsidRPr="3FB2287D">
              <w:rPr>
                <w:rFonts w:ascii="Calibri" w:eastAsia="Times New Roman" w:hAnsi="Calibri" w:cs="Calibri"/>
                <w:b/>
                <w:bCs/>
              </w:rPr>
              <w:t>Date:</w:t>
            </w:r>
            <w:r w:rsidR="00191C9E">
              <w:rPr>
                <w:rFonts w:ascii="Calibri" w:eastAsia="Times New Roman" w:hAnsi="Calibri" w:cs="Calibri"/>
                <w:b/>
                <w:bCs/>
              </w:rPr>
              <w:t xml:space="preserve">  </w:t>
            </w:r>
          </w:p>
        </w:tc>
      </w:tr>
      <w:tr w:rsidR="004E7E60" w:rsidRPr="00E75608" w14:paraId="54DE85E0" w14:textId="77777777" w:rsidTr="3FB2287D">
        <w:trPr>
          <w:trHeight w:val="1150"/>
        </w:trPr>
        <w:tc>
          <w:tcPr>
            <w:tcW w:w="9016" w:type="dxa"/>
            <w:gridSpan w:val="3"/>
            <w:shd w:val="clear" w:color="auto" w:fill="F2F2F2" w:themeFill="background1" w:themeFillShade="F2"/>
          </w:tcPr>
          <w:p w14:paraId="54DE85DE" w14:textId="77777777" w:rsidR="004E7E60" w:rsidRPr="00E75608" w:rsidRDefault="004E7E60" w:rsidP="000C7DB2">
            <w:pPr>
              <w:spacing w:after="0" w:line="360" w:lineRule="auto"/>
              <w:rPr>
                <w:rFonts w:ascii="Calibri" w:eastAsia="Times New Roman" w:hAnsi="Calibri" w:cs="Calibri"/>
                <w:b/>
                <w:sz w:val="16"/>
                <w:szCs w:val="16"/>
              </w:rPr>
            </w:pPr>
            <w:r w:rsidRPr="00E75608">
              <w:rPr>
                <w:rFonts w:ascii="Calibri" w:eastAsia="Times New Roman" w:hAnsi="Calibri" w:cs="Calibri"/>
                <w:b/>
                <w:sz w:val="16"/>
                <w:szCs w:val="16"/>
              </w:rPr>
              <w:t>Instructions for use</w:t>
            </w:r>
            <w:r w:rsidRPr="00102AB8">
              <w:rPr>
                <w:rFonts w:ascii="Calibri" w:eastAsia="Times New Roman" w:hAnsi="Calibri" w:cs="Calibri"/>
                <w:b/>
                <w:sz w:val="16"/>
                <w:szCs w:val="16"/>
              </w:rPr>
              <w:t>:</w:t>
            </w:r>
          </w:p>
          <w:p w14:paraId="54DE85DF" w14:textId="77777777" w:rsidR="004E7E60" w:rsidRPr="00E75608" w:rsidRDefault="004E7E60" w:rsidP="000C7DB2">
            <w:pPr>
              <w:spacing w:after="0" w:line="240" w:lineRule="auto"/>
              <w:rPr>
                <w:rFonts w:ascii="Calibri" w:eastAsia="Times New Roman" w:hAnsi="Calibri" w:cs="Calibri"/>
                <w:sz w:val="18"/>
                <w:szCs w:val="18"/>
              </w:rPr>
            </w:pPr>
            <w:r w:rsidRPr="00E75608">
              <w:rPr>
                <w:rFonts w:ascii="Calibri" w:eastAsia="Times New Roman" w:hAnsi="Calibri" w:cs="Calibri"/>
                <w:sz w:val="16"/>
                <w:szCs w:val="16"/>
              </w:rPr>
              <w:t>Following advice to students concerning the assessment plan for the relevant term or unit of study, the following undertaking should be read and signed by each student as an indication of their acceptance of the assessment plan. Training and assessment staff shall ensure that any questions asked by students are answered promptly and discreetly.</w:t>
            </w:r>
            <w:r w:rsidRPr="00E75608">
              <w:rPr>
                <w:rFonts w:ascii="Calibri" w:eastAsia="Times New Roman" w:hAnsi="Calibri" w:cs="Calibri"/>
                <w:sz w:val="18"/>
                <w:szCs w:val="18"/>
              </w:rPr>
              <w:t xml:space="preserve"> </w:t>
            </w:r>
          </w:p>
        </w:tc>
      </w:tr>
      <w:tr w:rsidR="004E7E60" w:rsidRPr="00E75608" w14:paraId="54DE85E7" w14:textId="77777777" w:rsidTr="3FB2287D">
        <w:trPr>
          <w:trHeight w:val="392"/>
        </w:trPr>
        <w:tc>
          <w:tcPr>
            <w:tcW w:w="8217" w:type="dxa"/>
            <w:tcBorders>
              <w:top w:val="single" w:sz="4" w:space="0" w:color="auto"/>
              <w:bottom w:val="single" w:sz="4" w:space="0" w:color="auto"/>
              <w:right w:val="single" w:sz="4" w:space="0" w:color="auto"/>
            </w:tcBorders>
          </w:tcPr>
          <w:p w14:paraId="54DE85E1" w14:textId="77777777" w:rsidR="004E7E60" w:rsidRDefault="004E7E60" w:rsidP="000C7DB2">
            <w:pPr>
              <w:spacing w:after="0" w:line="240" w:lineRule="auto"/>
              <w:rPr>
                <w:rFonts w:ascii="Calibri" w:eastAsia="Times New Roman" w:hAnsi="Calibri" w:cs="Calibri"/>
                <w:b/>
                <w:sz w:val="16"/>
                <w:szCs w:val="16"/>
              </w:rPr>
            </w:pPr>
            <w:r w:rsidRPr="00102AB8">
              <w:rPr>
                <w:rFonts w:ascii="Calibri" w:eastAsia="Times New Roman" w:hAnsi="Calibri" w:cs="Calibri"/>
                <w:b/>
                <w:sz w:val="16"/>
                <w:szCs w:val="16"/>
              </w:rPr>
              <w:t>Students</w:t>
            </w:r>
          </w:p>
          <w:p w14:paraId="54DE85E2" w14:textId="77777777" w:rsidR="004E7E60" w:rsidRPr="00102AB8" w:rsidRDefault="004E7E60" w:rsidP="000C7DB2">
            <w:pPr>
              <w:spacing w:after="0" w:line="240" w:lineRule="auto"/>
              <w:rPr>
                <w:rFonts w:ascii="Calibri" w:eastAsia="Times New Roman" w:hAnsi="Calibri" w:cs="Calibri"/>
                <w:b/>
                <w:sz w:val="16"/>
                <w:szCs w:val="16"/>
              </w:rPr>
            </w:pPr>
          </w:p>
          <w:p w14:paraId="54DE85E3" w14:textId="7FF8F889" w:rsidR="004E7E60" w:rsidRDefault="3FB2287D" w:rsidP="3FB2287D">
            <w:pPr>
              <w:spacing w:after="0" w:line="240" w:lineRule="auto"/>
              <w:rPr>
                <w:rFonts w:ascii="Calibri" w:eastAsia="Times New Roman" w:hAnsi="Calibri" w:cs="Calibri"/>
                <w:sz w:val="16"/>
                <w:szCs w:val="16"/>
              </w:rPr>
            </w:pPr>
            <w:r w:rsidRPr="3FB2287D">
              <w:rPr>
                <w:rFonts w:ascii="Calibri" w:eastAsia="Times New Roman" w:hAnsi="Calibri" w:cs="Calibri"/>
                <w:sz w:val="16"/>
                <w:szCs w:val="16"/>
              </w:rPr>
              <w:t>Please read, answer with a tick and sign the following undertaking following the pre-assessment briefing and return the signed form to the assessor.</w:t>
            </w:r>
          </w:p>
          <w:p w14:paraId="54DE85E4" w14:textId="77777777" w:rsidR="004E7E60" w:rsidRPr="00E75608" w:rsidRDefault="004E7E60" w:rsidP="000C7DB2">
            <w:pPr>
              <w:spacing w:after="0" w:line="240" w:lineRule="auto"/>
              <w:rPr>
                <w:rFonts w:ascii="Calibri" w:eastAsia="Times New Roman" w:hAnsi="Calibri" w:cs="Calibri"/>
                <w:sz w:val="16"/>
                <w:szCs w:val="16"/>
              </w:rPr>
            </w:pPr>
          </w:p>
        </w:tc>
        <w:tc>
          <w:tcPr>
            <w:tcW w:w="425" w:type="dxa"/>
            <w:tcBorders>
              <w:top w:val="single" w:sz="4" w:space="0" w:color="auto"/>
              <w:bottom w:val="single" w:sz="4" w:space="0" w:color="auto"/>
              <w:right w:val="single" w:sz="4" w:space="0" w:color="auto"/>
            </w:tcBorders>
          </w:tcPr>
          <w:p w14:paraId="54DE85E5" w14:textId="77777777" w:rsidR="004E7E60" w:rsidRPr="00E75608" w:rsidRDefault="004E7E60" w:rsidP="000C7DB2">
            <w:pPr>
              <w:spacing w:after="0" w:line="240" w:lineRule="auto"/>
              <w:rPr>
                <w:rFonts w:ascii="Calibri" w:eastAsia="Times New Roman" w:hAnsi="Calibri" w:cs="Calibri"/>
                <w:b/>
                <w:sz w:val="20"/>
                <w:szCs w:val="20"/>
              </w:rPr>
            </w:pPr>
          </w:p>
        </w:tc>
        <w:tc>
          <w:tcPr>
            <w:tcW w:w="374" w:type="dxa"/>
            <w:tcBorders>
              <w:top w:val="single" w:sz="4" w:space="0" w:color="auto"/>
              <w:left w:val="single" w:sz="4" w:space="0" w:color="auto"/>
              <w:bottom w:val="single" w:sz="4" w:space="0" w:color="auto"/>
            </w:tcBorders>
          </w:tcPr>
          <w:p w14:paraId="54DE85E6" w14:textId="77777777" w:rsidR="004E7E60" w:rsidRPr="00E75608" w:rsidRDefault="004E7E60" w:rsidP="000C7DB2">
            <w:pPr>
              <w:spacing w:after="0" w:line="240" w:lineRule="auto"/>
              <w:rPr>
                <w:rFonts w:ascii="Calibri" w:eastAsia="Times New Roman" w:hAnsi="Calibri" w:cs="Calibri"/>
                <w:b/>
                <w:sz w:val="20"/>
                <w:szCs w:val="20"/>
              </w:rPr>
            </w:pPr>
          </w:p>
        </w:tc>
      </w:tr>
      <w:tr w:rsidR="004E7E60" w:rsidRPr="00E75608" w14:paraId="54DE85EB" w14:textId="77777777" w:rsidTr="3FB2287D">
        <w:trPr>
          <w:trHeight w:val="255"/>
        </w:trPr>
        <w:tc>
          <w:tcPr>
            <w:tcW w:w="8217" w:type="dxa"/>
            <w:tcBorders>
              <w:top w:val="single" w:sz="4" w:space="0" w:color="auto"/>
              <w:bottom w:val="single" w:sz="4" w:space="0" w:color="auto"/>
              <w:right w:val="single" w:sz="4" w:space="0" w:color="auto"/>
            </w:tcBorders>
          </w:tcPr>
          <w:p w14:paraId="54DE85E8" w14:textId="77777777" w:rsidR="004E7E60" w:rsidRPr="00E75608" w:rsidRDefault="004E7E60" w:rsidP="000C7DB2">
            <w:pPr>
              <w:spacing w:after="0" w:line="240" w:lineRule="auto"/>
              <w:rPr>
                <w:rFonts w:ascii="Calibri" w:eastAsia="Times New Roman" w:hAnsi="Calibri" w:cs="Calibri"/>
                <w:b/>
                <w:sz w:val="20"/>
                <w:szCs w:val="20"/>
              </w:rPr>
            </w:pPr>
            <w:r w:rsidRPr="00E75608">
              <w:rPr>
                <w:rFonts w:ascii="Calibri" w:eastAsia="Times New Roman" w:hAnsi="Calibri" w:cs="Calibri"/>
                <w:b/>
                <w:sz w:val="20"/>
                <w:szCs w:val="20"/>
              </w:rPr>
              <w:t>Did the training staff member:</w:t>
            </w:r>
          </w:p>
        </w:tc>
        <w:tc>
          <w:tcPr>
            <w:tcW w:w="425" w:type="dxa"/>
            <w:tcBorders>
              <w:top w:val="single" w:sz="4" w:space="0" w:color="auto"/>
              <w:bottom w:val="single" w:sz="4" w:space="0" w:color="auto"/>
              <w:right w:val="single" w:sz="4" w:space="0" w:color="auto"/>
            </w:tcBorders>
          </w:tcPr>
          <w:p w14:paraId="54DE85E9" w14:textId="77777777" w:rsidR="004E7E60" w:rsidRPr="00E75608" w:rsidRDefault="004E7E60" w:rsidP="000C7DB2">
            <w:pPr>
              <w:spacing w:after="0" w:line="240" w:lineRule="auto"/>
              <w:rPr>
                <w:rFonts w:ascii="Calibri" w:eastAsia="Times New Roman" w:hAnsi="Calibri" w:cs="Calibri"/>
                <w:b/>
                <w:sz w:val="20"/>
                <w:szCs w:val="20"/>
              </w:rPr>
            </w:pPr>
            <w:r w:rsidRPr="00E75608">
              <w:rPr>
                <w:rFonts w:ascii="Calibri" w:eastAsia="Times New Roman" w:hAnsi="Calibri" w:cs="Calibri"/>
                <w:b/>
                <w:sz w:val="20"/>
                <w:szCs w:val="20"/>
              </w:rPr>
              <w:t>Y</w:t>
            </w:r>
          </w:p>
        </w:tc>
        <w:tc>
          <w:tcPr>
            <w:tcW w:w="374" w:type="dxa"/>
            <w:tcBorders>
              <w:top w:val="single" w:sz="4" w:space="0" w:color="auto"/>
              <w:left w:val="single" w:sz="4" w:space="0" w:color="auto"/>
              <w:bottom w:val="single" w:sz="4" w:space="0" w:color="auto"/>
            </w:tcBorders>
          </w:tcPr>
          <w:p w14:paraId="54DE85EA" w14:textId="77777777" w:rsidR="004E7E60" w:rsidRPr="00E75608" w:rsidRDefault="004E7E60" w:rsidP="000C7DB2">
            <w:pPr>
              <w:spacing w:after="0" w:line="240" w:lineRule="auto"/>
              <w:rPr>
                <w:rFonts w:ascii="Calibri" w:eastAsia="Times New Roman" w:hAnsi="Calibri" w:cs="Calibri"/>
                <w:b/>
                <w:sz w:val="20"/>
                <w:szCs w:val="20"/>
              </w:rPr>
            </w:pPr>
            <w:r w:rsidRPr="00E75608">
              <w:rPr>
                <w:rFonts w:ascii="Calibri" w:eastAsia="Times New Roman" w:hAnsi="Calibri" w:cs="Calibri"/>
                <w:b/>
                <w:sz w:val="20"/>
                <w:szCs w:val="20"/>
              </w:rPr>
              <w:t>N</w:t>
            </w:r>
          </w:p>
        </w:tc>
      </w:tr>
      <w:tr w:rsidR="004E7E60" w:rsidRPr="00E75608" w14:paraId="54DE85EF" w14:textId="77777777" w:rsidTr="3FB2287D">
        <w:trPr>
          <w:trHeight w:val="227"/>
        </w:trPr>
        <w:tc>
          <w:tcPr>
            <w:tcW w:w="8217" w:type="dxa"/>
            <w:tcBorders>
              <w:top w:val="single" w:sz="4" w:space="0" w:color="auto"/>
              <w:bottom w:val="single" w:sz="4" w:space="0" w:color="auto"/>
              <w:right w:val="single" w:sz="4" w:space="0" w:color="auto"/>
            </w:tcBorders>
          </w:tcPr>
          <w:p w14:paraId="54DE85EC" w14:textId="77777777" w:rsidR="004E7E60" w:rsidRPr="00E75608" w:rsidRDefault="004E7E60" w:rsidP="000C7DB2">
            <w:pPr>
              <w:numPr>
                <w:ilvl w:val="0"/>
                <w:numId w:val="1"/>
              </w:numPr>
              <w:spacing w:before="60" w:after="60" w:line="240" w:lineRule="auto"/>
              <w:ind w:left="714" w:hanging="357"/>
              <w:rPr>
                <w:rFonts w:ascii="Calibri" w:eastAsia="Times New Roman" w:hAnsi="Calibri" w:cs="Calibri"/>
                <w:b/>
                <w:sz w:val="18"/>
                <w:szCs w:val="18"/>
              </w:rPr>
            </w:pPr>
            <w:r w:rsidRPr="00E75608">
              <w:rPr>
                <w:rFonts w:ascii="Calibri" w:eastAsia="Times New Roman" w:hAnsi="Calibri" w:cs="Calibri"/>
                <w:sz w:val="18"/>
                <w:szCs w:val="18"/>
              </w:rPr>
              <w:t>Identify units/elements to be assessed</w:t>
            </w:r>
            <w:r>
              <w:rPr>
                <w:rFonts w:ascii="Calibri" w:eastAsia="Times New Roman" w:hAnsi="Calibri" w:cs="Calibri"/>
                <w:sz w:val="18"/>
                <w:szCs w:val="18"/>
              </w:rPr>
              <w:t xml:space="preserve"> relevant to the course program</w:t>
            </w:r>
            <w:r w:rsidRPr="00E75608">
              <w:rPr>
                <w:rFonts w:ascii="Calibri" w:eastAsia="Times New Roman" w:hAnsi="Calibri" w:cs="Calibri"/>
                <w:sz w:val="18"/>
                <w:szCs w:val="18"/>
              </w:rPr>
              <w:t>?</w:t>
            </w:r>
          </w:p>
        </w:tc>
        <w:tc>
          <w:tcPr>
            <w:tcW w:w="425" w:type="dxa"/>
            <w:tcBorders>
              <w:top w:val="single" w:sz="4" w:space="0" w:color="auto"/>
              <w:bottom w:val="single" w:sz="4" w:space="0" w:color="auto"/>
              <w:right w:val="single" w:sz="4" w:space="0" w:color="auto"/>
            </w:tcBorders>
          </w:tcPr>
          <w:p w14:paraId="54DE85ED" w14:textId="77777777" w:rsidR="004E7E60" w:rsidRPr="00E75608" w:rsidRDefault="004E7E60" w:rsidP="000C7DB2">
            <w:pPr>
              <w:spacing w:after="0" w:line="240" w:lineRule="auto"/>
              <w:rPr>
                <w:rFonts w:ascii="Calibri" w:eastAsia="Times New Roman" w:hAnsi="Calibri" w:cs="Calibri"/>
                <w:sz w:val="20"/>
                <w:szCs w:val="20"/>
              </w:rPr>
            </w:pPr>
          </w:p>
        </w:tc>
        <w:tc>
          <w:tcPr>
            <w:tcW w:w="374" w:type="dxa"/>
            <w:tcBorders>
              <w:top w:val="single" w:sz="4" w:space="0" w:color="auto"/>
              <w:left w:val="single" w:sz="4" w:space="0" w:color="auto"/>
              <w:bottom w:val="single" w:sz="4" w:space="0" w:color="auto"/>
            </w:tcBorders>
          </w:tcPr>
          <w:p w14:paraId="54DE85EE" w14:textId="77777777" w:rsidR="004E7E60" w:rsidRPr="00E75608" w:rsidRDefault="004E7E60" w:rsidP="000C7DB2">
            <w:pPr>
              <w:spacing w:after="0" w:line="240" w:lineRule="auto"/>
              <w:rPr>
                <w:rFonts w:ascii="Calibri" w:eastAsia="Times New Roman" w:hAnsi="Calibri" w:cs="Calibri"/>
                <w:sz w:val="20"/>
                <w:szCs w:val="20"/>
              </w:rPr>
            </w:pPr>
          </w:p>
        </w:tc>
      </w:tr>
      <w:tr w:rsidR="004E7E60" w:rsidRPr="00E75608" w14:paraId="54DE85F3" w14:textId="77777777" w:rsidTr="3FB2287D">
        <w:trPr>
          <w:trHeight w:val="227"/>
        </w:trPr>
        <w:tc>
          <w:tcPr>
            <w:tcW w:w="8217" w:type="dxa"/>
            <w:tcBorders>
              <w:top w:val="single" w:sz="4" w:space="0" w:color="auto"/>
              <w:bottom w:val="single" w:sz="4" w:space="0" w:color="auto"/>
              <w:right w:val="single" w:sz="4" w:space="0" w:color="auto"/>
            </w:tcBorders>
          </w:tcPr>
          <w:p w14:paraId="54DE85F0" w14:textId="77777777" w:rsidR="004E7E60" w:rsidRPr="00E75608" w:rsidRDefault="004E7E60" w:rsidP="000C7DB2">
            <w:pPr>
              <w:numPr>
                <w:ilvl w:val="0"/>
                <w:numId w:val="1"/>
              </w:numPr>
              <w:spacing w:before="60" w:after="60" w:line="240" w:lineRule="auto"/>
              <w:ind w:left="714" w:hanging="357"/>
              <w:rPr>
                <w:rFonts w:ascii="Calibri" w:eastAsia="Times New Roman" w:hAnsi="Calibri" w:cs="Calibri"/>
                <w:b/>
                <w:sz w:val="18"/>
                <w:szCs w:val="18"/>
              </w:rPr>
            </w:pPr>
            <w:r w:rsidRPr="00E75608">
              <w:rPr>
                <w:rFonts w:ascii="Calibri" w:eastAsia="Times New Roman" w:hAnsi="Calibri" w:cs="Calibri"/>
                <w:sz w:val="18"/>
                <w:szCs w:val="18"/>
              </w:rPr>
              <w:t>Confirm the purpose of the assessment?</w:t>
            </w:r>
          </w:p>
        </w:tc>
        <w:tc>
          <w:tcPr>
            <w:tcW w:w="425" w:type="dxa"/>
            <w:tcBorders>
              <w:top w:val="single" w:sz="4" w:space="0" w:color="auto"/>
              <w:bottom w:val="single" w:sz="4" w:space="0" w:color="auto"/>
              <w:right w:val="single" w:sz="4" w:space="0" w:color="auto"/>
            </w:tcBorders>
          </w:tcPr>
          <w:p w14:paraId="54DE85F1" w14:textId="77777777" w:rsidR="004E7E60" w:rsidRPr="00E75608" w:rsidRDefault="004E7E60" w:rsidP="000C7DB2">
            <w:pPr>
              <w:spacing w:after="0" w:line="240" w:lineRule="auto"/>
              <w:rPr>
                <w:rFonts w:ascii="Calibri" w:eastAsia="Times New Roman" w:hAnsi="Calibri" w:cs="Calibri"/>
                <w:sz w:val="20"/>
                <w:szCs w:val="20"/>
              </w:rPr>
            </w:pPr>
          </w:p>
        </w:tc>
        <w:tc>
          <w:tcPr>
            <w:tcW w:w="374" w:type="dxa"/>
            <w:tcBorders>
              <w:top w:val="single" w:sz="4" w:space="0" w:color="auto"/>
              <w:left w:val="single" w:sz="4" w:space="0" w:color="auto"/>
              <w:bottom w:val="single" w:sz="4" w:space="0" w:color="auto"/>
            </w:tcBorders>
          </w:tcPr>
          <w:p w14:paraId="54DE85F2" w14:textId="77777777" w:rsidR="004E7E60" w:rsidRPr="00E75608" w:rsidRDefault="004E7E60" w:rsidP="000C7DB2">
            <w:pPr>
              <w:spacing w:after="0" w:line="240" w:lineRule="auto"/>
              <w:rPr>
                <w:rFonts w:ascii="Calibri" w:eastAsia="Times New Roman" w:hAnsi="Calibri" w:cs="Calibri"/>
                <w:sz w:val="20"/>
                <w:szCs w:val="20"/>
              </w:rPr>
            </w:pPr>
          </w:p>
        </w:tc>
      </w:tr>
      <w:tr w:rsidR="004E7E60" w:rsidRPr="00E75608" w14:paraId="54DE85F7" w14:textId="77777777" w:rsidTr="3FB2287D">
        <w:trPr>
          <w:trHeight w:val="227"/>
        </w:trPr>
        <w:tc>
          <w:tcPr>
            <w:tcW w:w="8217" w:type="dxa"/>
            <w:tcBorders>
              <w:top w:val="single" w:sz="4" w:space="0" w:color="auto"/>
              <w:bottom w:val="single" w:sz="4" w:space="0" w:color="auto"/>
              <w:right w:val="single" w:sz="4" w:space="0" w:color="auto"/>
            </w:tcBorders>
          </w:tcPr>
          <w:p w14:paraId="54DE85F4" w14:textId="77777777" w:rsidR="004E7E60" w:rsidRPr="00E75608" w:rsidRDefault="004E7E60" w:rsidP="000C7DB2">
            <w:pPr>
              <w:numPr>
                <w:ilvl w:val="0"/>
                <w:numId w:val="1"/>
              </w:numPr>
              <w:spacing w:before="60" w:after="60" w:line="240" w:lineRule="auto"/>
              <w:ind w:left="714" w:hanging="357"/>
              <w:rPr>
                <w:rFonts w:ascii="Calibri" w:eastAsia="Times New Roman" w:hAnsi="Calibri" w:cs="Calibri"/>
                <w:b/>
                <w:sz w:val="18"/>
                <w:szCs w:val="18"/>
              </w:rPr>
            </w:pPr>
            <w:r w:rsidRPr="00E75608">
              <w:rPr>
                <w:rFonts w:ascii="Calibri" w:eastAsia="Times New Roman" w:hAnsi="Calibri" w:cs="Calibri"/>
                <w:sz w:val="18"/>
                <w:szCs w:val="18"/>
              </w:rPr>
              <w:t>Provide access to copies of relevant units of competency?</w:t>
            </w:r>
          </w:p>
        </w:tc>
        <w:tc>
          <w:tcPr>
            <w:tcW w:w="425" w:type="dxa"/>
            <w:tcBorders>
              <w:top w:val="single" w:sz="4" w:space="0" w:color="auto"/>
              <w:bottom w:val="single" w:sz="4" w:space="0" w:color="auto"/>
              <w:right w:val="single" w:sz="4" w:space="0" w:color="auto"/>
            </w:tcBorders>
          </w:tcPr>
          <w:p w14:paraId="54DE85F5" w14:textId="77777777" w:rsidR="004E7E60" w:rsidRPr="00E75608" w:rsidRDefault="004E7E60" w:rsidP="000C7DB2">
            <w:pPr>
              <w:spacing w:after="0" w:line="240" w:lineRule="auto"/>
              <w:rPr>
                <w:rFonts w:ascii="Calibri" w:eastAsia="Times New Roman" w:hAnsi="Calibri" w:cs="Calibri"/>
                <w:sz w:val="20"/>
                <w:szCs w:val="20"/>
              </w:rPr>
            </w:pPr>
          </w:p>
        </w:tc>
        <w:tc>
          <w:tcPr>
            <w:tcW w:w="374" w:type="dxa"/>
            <w:tcBorders>
              <w:top w:val="single" w:sz="4" w:space="0" w:color="auto"/>
              <w:left w:val="single" w:sz="4" w:space="0" w:color="auto"/>
              <w:bottom w:val="single" w:sz="4" w:space="0" w:color="auto"/>
            </w:tcBorders>
          </w:tcPr>
          <w:p w14:paraId="54DE85F6" w14:textId="77777777" w:rsidR="004E7E60" w:rsidRPr="00E75608" w:rsidRDefault="004E7E60" w:rsidP="000C7DB2">
            <w:pPr>
              <w:spacing w:after="0" w:line="240" w:lineRule="auto"/>
              <w:rPr>
                <w:rFonts w:ascii="Calibri" w:eastAsia="Times New Roman" w:hAnsi="Calibri" w:cs="Calibri"/>
                <w:sz w:val="20"/>
                <w:szCs w:val="20"/>
              </w:rPr>
            </w:pPr>
          </w:p>
        </w:tc>
      </w:tr>
      <w:tr w:rsidR="004E7E60" w:rsidRPr="00E75608" w14:paraId="54DE85FB" w14:textId="77777777" w:rsidTr="3FB2287D">
        <w:trPr>
          <w:trHeight w:val="227"/>
        </w:trPr>
        <w:tc>
          <w:tcPr>
            <w:tcW w:w="8217" w:type="dxa"/>
            <w:tcBorders>
              <w:top w:val="single" w:sz="4" w:space="0" w:color="auto"/>
              <w:bottom w:val="single" w:sz="4" w:space="0" w:color="auto"/>
              <w:right w:val="single" w:sz="4" w:space="0" w:color="auto"/>
            </w:tcBorders>
          </w:tcPr>
          <w:p w14:paraId="54DE85F8" w14:textId="77777777" w:rsidR="004E7E60" w:rsidRPr="00E75608" w:rsidRDefault="004E7E60" w:rsidP="000C7DB2">
            <w:pPr>
              <w:numPr>
                <w:ilvl w:val="0"/>
                <w:numId w:val="1"/>
              </w:numPr>
              <w:spacing w:before="60" w:after="60" w:line="240" w:lineRule="auto"/>
              <w:ind w:left="714" w:hanging="357"/>
              <w:rPr>
                <w:rFonts w:ascii="Calibri" w:eastAsia="Times New Roman" w:hAnsi="Calibri" w:cs="Calibri"/>
                <w:sz w:val="18"/>
                <w:szCs w:val="18"/>
              </w:rPr>
            </w:pPr>
            <w:r w:rsidRPr="00E75608">
              <w:rPr>
                <w:rFonts w:ascii="Calibri" w:eastAsia="Times New Roman" w:hAnsi="Calibri" w:cs="Calibri"/>
                <w:sz w:val="18"/>
                <w:szCs w:val="18"/>
              </w:rPr>
              <w:t>Provide guidance into the proposed assessment methods?</w:t>
            </w:r>
          </w:p>
        </w:tc>
        <w:tc>
          <w:tcPr>
            <w:tcW w:w="425" w:type="dxa"/>
            <w:tcBorders>
              <w:top w:val="single" w:sz="4" w:space="0" w:color="auto"/>
              <w:bottom w:val="single" w:sz="4" w:space="0" w:color="auto"/>
              <w:right w:val="single" w:sz="4" w:space="0" w:color="auto"/>
            </w:tcBorders>
          </w:tcPr>
          <w:p w14:paraId="54DE85F9" w14:textId="77777777" w:rsidR="004E7E60" w:rsidRPr="00E75608" w:rsidRDefault="004E7E60" w:rsidP="000C7DB2">
            <w:pPr>
              <w:spacing w:after="0" w:line="240" w:lineRule="auto"/>
              <w:rPr>
                <w:rFonts w:ascii="Calibri" w:eastAsia="Times New Roman" w:hAnsi="Calibri" w:cs="Calibri"/>
                <w:sz w:val="20"/>
                <w:szCs w:val="20"/>
              </w:rPr>
            </w:pPr>
          </w:p>
        </w:tc>
        <w:tc>
          <w:tcPr>
            <w:tcW w:w="374" w:type="dxa"/>
            <w:tcBorders>
              <w:top w:val="single" w:sz="4" w:space="0" w:color="auto"/>
              <w:left w:val="single" w:sz="4" w:space="0" w:color="auto"/>
              <w:bottom w:val="single" w:sz="4" w:space="0" w:color="auto"/>
            </w:tcBorders>
          </w:tcPr>
          <w:p w14:paraId="54DE85FA" w14:textId="77777777" w:rsidR="004E7E60" w:rsidRPr="00E75608" w:rsidRDefault="004E7E60" w:rsidP="000C7DB2">
            <w:pPr>
              <w:spacing w:after="0" w:line="240" w:lineRule="auto"/>
              <w:rPr>
                <w:rFonts w:ascii="Calibri" w:eastAsia="Times New Roman" w:hAnsi="Calibri" w:cs="Calibri"/>
                <w:sz w:val="20"/>
                <w:szCs w:val="20"/>
              </w:rPr>
            </w:pPr>
          </w:p>
        </w:tc>
      </w:tr>
      <w:tr w:rsidR="004E7E60" w:rsidRPr="00E75608" w14:paraId="54DE85FF" w14:textId="77777777" w:rsidTr="3FB2287D">
        <w:trPr>
          <w:trHeight w:val="227"/>
        </w:trPr>
        <w:tc>
          <w:tcPr>
            <w:tcW w:w="8217" w:type="dxa"/>
            <w:tcBorders>
              <w:top w:val="single" w:sz="4" w:space="0" w:color="auto"/>
              <w:bottom w:val="single" w:sz="4" w:space="0" w:color="auto"/>
              <w:right w:val="single" w:sz="4" w:space="0" w:color="auto"/>
            </w:tcBorders>
          </w:tcPr>
          <w:p w14:paraId="54DE85FC" w14:textId="77777777" w:rsidR="004E7E60" w:rsidRPr="00E75608" w:rsidRDefault="004E7E60" w:rsidP="000C7DB2">
            <w:pPr>
              <w:numPr>
                <w:ilvl w:val="0"/>
                <w:numId w:val="1"/>
              </w:numPr>
              <w:spacing w:before="60" w:after="60" w:line="240" w:lineRule="auto"/>
              <w:ind w:left="714" w:hanging="357"/>
              <w:rPr>
                <w:rFonts w:ascii="Calibri" w:eastAsia="Times New Roman" w:hAnsi="Calibri" w:cs="Calibri"/>
                <w:sz w:val="18"/>
                <w:szCs w:val="18"/>
              </w:rPr>
            </w:pPr>
            <w:r w:rsidRPr="00E75608">
              <w:rPr>
                <w:rFonts w:ascii="Calibri" w:eastAsia="Times New Roman" w:hAnsi="Calibri" w:cs="Calibri"/>
                <w:sz w:val="18"/>
                <w:szCs w:val="18"/>
              </w:rPr>
              <w:t>Explain that information obtained from the assessment event may be used for trainer skills enhancement and or State or Commonwealth Training authority reporting requirements?</w:t>
            </w:r>
          </w:p>
        </w:tc>
        <w:tc>
          <w:tcPr>
            <w:tcW w:w="425" w:type="dxa"/>
            <w:tcBorders>
              <w:top w:val="single" w:sz="4" w:space="0" w:color="auto"/>
              <w:bottom w:val="single" w:sz="4" w:space="0" w:color="auto"/>
              <w:right w:val="single" w:sz="4" w:space="0" w:color="auto"/>
            </w:tcBorders>
          </w:tcPr>
          <w:p w14:paraId="54DE85FD" w14:textId="77777777" w:rsidR="004E7E60" w:rsidRPr="00E75608" w:rsidRDefault="004E7E60" w:rsidP="000C7DB2">
            <w:pPr>
              <w:spacing w:after="0" w:line="240" w:lineRule="auto"/>
              <w:rPr>
                <w:rFonts w:ascii="Calibri" w:eastAsia="Times New Roman" w:hAnsi="Calibri" w:cs="Calibri"/>
                <w:sz w:val="20"/>
                <w:szCs w:val="20"/>
              </w:rPr>
            </w:pPr>
          </w:p>
        </w:tc>
        <w:tc>
          <w:tcPr>
            <w:tcW w:w="374" w:type="dxa"/>
            <w:tcBorders>
              <w:top w:val="single" w:sz="4" w:space="0" w:color="auto"/>
              <w:left w:val="single" w:sz="4" w:space="0" w:color="auto"/>
              <w:bottom w:val="single" w:sz="4" w:space="0" w:color="auto"/>
            </w:tcBorders>
          </w:tcPr>
          <w:p w14:paraId="54DE85FE" w14:textId="77777777" w:rsidR="004E7E60" w:rsidRPr="00E75608" w:rsidRDefault="004E7E60" w:rsidP="000C7DB2">
            <w:pPr>
              <w:spacing w:after="0" w:line="240" w:lineRule="auto"/>
              <w:rPr>
                <w:rFonts w:ascii="Calibri" w:eastAsia="Times New Roman" w:hAnsi="Calibri" w:cs="Calibri"/>
                <w:sz w:val="20"/>
                <w:szCs w:val="20"/>
              </w:rPr>
            </w:pPr>
          </w:p>
        </w:tc>
      </w:tr>
      <w:tr w:rsidR="004E7E60" w:rsidRPr="00E75608" w14:paraId="54DE8603" w14:textId="77777777" w:rsidTr="3FB2287D">
        <w:trPr>
          <w:trHeight w:val="227"/>
        </w:trPr>
        <w:tc>
          <w:tcPr>
            <w:tcW w:w="8217" w:type="dxa"/>
            <w:tcBorders>
              <w:top w:val="single" w:sz="4" w:space="0" w:color="auto"/>
              <w:bottom w:val="single" w:sz="4" w:space="0" w:color="auto"/>
              <w:right w:val="single" w:sz="4" w:space="0" w:color="auto"/>
            </w:tcBorders>
          </w:tcPr>
          <w:p w14:paraId="54DE8600" w14:textId="77777777" w:rsidR="004E7E60" w:rsidRPr="00E75608" w:rsidRDefault="004E7E60" w:rsidP="000C7DB2">
            <w:pPr>
              <w:numPr>
                <w:ilvl w:val="0"/>
                <w:numId w:val="1"/>
              </w:numPr>
              <w:spacing w:before="60" w:after="60" w:line="240" w:lineRule="auto"/>
              <w:ind w:left="714" w:hanging="357"/>
              <w:rPr>
                <w:rFonts w:ascii="Calibri" w:eastAsia="Times New Roman" w:hAnsi="Calibri" w:cs="Calibri"/>
                <w:sz w:val="18"/>
                <w:szCs w:val="18"/>
              </w:rPr>
            </w:pPr>
            <w:r w:rsidRPr="00E75608">
              <w:rPr>
                <w:rFonts w:ascii="Calibri" w:eastAsia="Times New Roman" w:hAnsi="Calibri" w:cs="Calibri"/>
                <w:sz w:val="18"/>
                <w:szCs w:val="18"/>
              </w:rPr>
              <w:t>Check for an understanding of the unit</w:t>
            </w:r>
            <w:r>
              <w:rPr>
                <w:rFonts w:ascii="Calibri" w:eastAsia="Times New Roman" w:hAnsi="Calibri" w:cs="Calibri"/>
                <w:sz w:val="18"/>
                <w:szCs w:val="18"/>
              </w:rPr>
              <w:t xml:space="preserve"> of competency information</w:t>
            </w:r>
            <w:r w:rsidRPr="00E75608">
              <w:rPr>
                <w:rFonts w:ascii="Calibri" w:eastAsia="Times New Roman" w:hAnsi="Calibri" w:cs="Calibri"/>
                <w:sz w:val="18"/>
                <w:szCs w:val="18"/>
              </w:rPr>
              <w:t>?</w:t>
            </w:r>
          </w:p>
        </w:tc>
        <w:tc>
          <w:tcPr>
            <w:tcW w:w="425" w:type="dxa"/>
            <w:tcBorders>
              <w:top w:val="single" w:sz="4" w:space="0" w:color="auto"/>
              <w:bottom w:val="single" w:sz="4" w:space="0" w:color="auto"/>
              <w:right w:val="single" w:sz="4" w:space="0" w:color="auto"/>
            </w:tcBorders>
          </w:tcPr>
          <w:p w14:paraId="54DE8601" w14:textId="77777777" w:rsidR="004E7E60" w:rsidRPr="00E75608" w:rsidRDefault="004E7E60" w:rsidP="000C7DB2">
            <w:pPr>
              <w:spacing w:after="0" w:line="240" w:lineRule="auto"/>
              <w:rPr>
                <w:rFonts w:ascii="Calibri" w:eastAsia="Times New Roman" w:hAnsi="Calibri" w:cs="Calibri"/>
                <w:sz w:val="20"/>
                <w:szCs w:val="20"/>
              </w:rPr>
            </w:pPr>
          </w:p>
        </w:tc>
        <w:tc>
          <w:tcPr>
            <w:tcW w:w="374" w:type="dxa"/>
            <w:tcBorders>
              <w:top w:val="single" w:sz="4" w:space="0" w:color="auto"/>
              <w:left w:val="single" w:sz="4" w:space="0" w:color="auto"/>
              <w:bottom w:val="single" w:sz="4" w:space="0" w:color="auto"/>
            </w:tcBorders>
          </w:tcPr>
          <w:p w14:paraId="54DE8602" w14:textId="77777777" w:rsidR="004E7E60" w:rsidRPr="00E75608" w:rsidRDefault="004E7E60" w:rsidP="000C7DB2">
            <w:pPr>
              <w:spacing w:after="0" w:line="240" w:lineRule="auto"/>
              <w:rPr>
                <w:rFonts w:ascii="Calibri" w:eastAsia="Times New Roman" w:hAnsi="Calibri" w:cs="Calibri"/>
                <w:sz w:val="20"/>
                <w:szCs w:val="20"/>
              </w:rPr>
            </w:pPr>
          </w:p>
        </w:tc>
      </w:tr>
      <w:tr w:rsidR="004E7E60" w:rsidRPr="00E75608" w14:paraId="54DE8607" w14:textId="77777777" w:rsidTr="3FB2287D">
        <w:trPr>
          <w:trHeight w:val="227"/>
        </w:trPr>
        <w:tc>
          <w:tcPr>
            <w:tcW w:w="8217" w:type="dxa"/>
            <w:tcBorders>
              <w:top w:val="single" w:sz="4" w:space="0" w:color="auto"/>
              <w:bottom w:val="single" w:sz="4" w:space="0" w:color="auto"/>
              <w:right w:val="single" w:sz="4" w:space="0" w:color="auto"/>
            </w:tcBorders>
          </w:tcPr>
          <w:p w14:paraId="54DE8604" w14:textId="77777777" w:rsidR="004E7E60" w:rsidRPr="00E75608" w:rsidRDefault="004E7E60" w:rsidP="000C7DB2">
            <w:pPr>
              <w:numPr>
                <w:ilvl w:val="0"/>
                <w:numId w:val="1"/>
              </w:numPr>
              <w:spacing w:before="60" w:after="60" w:line="240" w:lineRule="auto"/>
              <w:ind w:left="714" w:hanging="357"/>
              <w:rPr>
                <w:rFonts w:ascii="Calibri" w:eastAsia="Times New Roman" w:hAnsi="Calibri" w:cs="Calibri"/>
                <w:sz w:val="18"/>
                <w:szCs w:val="18"/>
              </w:rPr>
            </w:pPr>
            <w:r w:rsidRPr="00E75608">
              <w:rPr>
                <w:rFonts w:ascii="Calibri" w:eastAsia="Times New Roman" w:hAnsi="Calibri" w:cs="Calibri"/>
                <w:sz w:val="18"/>
                <w:szCs w:val="18"/>
              </w:rPr>
              <w:t xml:space="preserve">Confirm how they will collect evidence of competency? </w:t>
            </w:r>
          </w:p>
        </w:tc>
        <w:tc>
          <w:tcPr>
            <w:tcW w:w="425" w:type="dxa"/>
            <w:tcBorders>
              <w:top w:val="single" w:sz="4" w:space="0" w:color="auto"/>
              <w:bottom w:val="single" w:sz="4" w:space="0" w:color="auto"/>
              <w:right w:val="single" w:sz="4" w:space="0" w:color="auto"/>
            </w:tcBorders>
          </w:tcPr>
          <w:p w14:paraId="54DE8605" w14:textId="77777777" w:rsidR="004E7E60" w:rsidRPr="00E75608" w:rsidRDefault="004E7E60" w:rsidP="000C7DB2">
            <w:pPr>
              <w:spacing w:after="0" w:line="240" w:lineRule="auto"/>
              <w:rPr>
                <w:rFonts w:ascii="Calibri" w:eastAsia="Times New Roman" w:hAnsi="Calibri" w:cs="Calibri"/>
                <w:sz w:val="20"/>
                <w:szCs w:val="20"/>
              </w:rPr>
            </w:pPr>
          </w:p>
        </w:tc>
        <w:tc>
          <w:tcPr>
            <w:tcW w:w="374" w:type="dxa"/>
            <w:tcBorders>
              <w:top w:val="single" w:sz="4" w:space="0" w:color="auto"/>
              <w:left w:val="single" w:sz="4" w:space="0" w:color="auto"/>
              <w:bottom w:val="single" w:sz="4" w:space="0" w:color="auto"/>
            </w:tcBorders>
          </w:tcPr>
          <w:p w14:paraId="54DE8606" w14:textId="77777777" w:rsidR="004E7E60" w:rsidRPr="00E75608" w:rsidRDefault="004E7E60" w:rsidP="000C7DB2">
            <w:pPr>
              <w:spacing w:after="0" w:line="240" w:lineRule="auto"/>
              <w:rPr>
                <w:rFonts w:ascii="Calibri" w:eastAsia="Times New Roman" w:hAnsi="Calibri" w:cs="Calibri"/>
                <w:sz w:val="20"/>
                <w:szCs w:val="20"/>
              </w:rPr>
            </w:pPr>
          </w:p>
        </w:tc>
      </w:tr>
      <w:tr w:rsidR="004E7E60" w:rsidRPr="00E75608" w14:paraId="54DE860B" w14:textId="77777777" w:rsidTr="3FB2287D">
        <w:trPr>
          <w:trHeight w:val="227"/>
        </w:trPr>
        <w:tc>
          <w:tcPr>
            <w:tcW w:w="8217" w:type="dxa"/>
            <w:tcBorders>
              <w:top w:val="single" w:sz="4" w:space="0" w:color="auto"/>
              <w:bottom w:val="single" w:sz="4" w:space="0" w:color="auto"/>
              <w:right w:val="single" w:sz="4" w:space="0" w:color="auto"/>
            </w:tcBorders>
          </w:tcPr>
          <w:p w14:paraId="54DE8608" w14:textId="77777777" w:rsidR="004E7E60" w:rsidRPr="00E75608" w:rsidRDefault="004E7E60" w:rsidP="000C7DB2">
            <w:pPr>
              <w:numPr>
                <w:ilvl w:val="0"/>
                <w:numId w:val="1"/>
              </w:numPr>
              <w:spacing w:before="60" w:after="60" w:line="240" w:lineRule="auto"/>
              <w:ind w:left="714" w:hanging="357"/>
              <w:rPr>
                <w:rFonts w:ascii="Calibri" w:eastAsia="Times New Roman" w:hAnsi="Calibri" w:cs="Calibri"/>
                <w:sz w:val="18"/>
                <w:szCs w:val="18"/>
              </w:rPr>
            </w:pPr>
            <w:r w:rsidRPr="00E75608">
              <w:rPr>
                <w:rFonts w:ascii="Calibri" w:eastAsia="Times New Roman" w:hAnsi="Calibri" w:cs="Calibri"/>
                <w:sz w:val="18"/>
                <w:szCs w:val="18"/>
              </w:rPr>
              <w:t xml:space="preserve">Advise a schedule for completion of assessment and assessment events? </w:t>
            </w:r>
          </w:p>
        </w:tc>
        <w:tc>
          <w:tcPr>
            <w:tcW w:w="425" w:type="dxa"/>
            <w:tcBorders>
              <w:top w:val="single" w:sz="4" w:space="0" w:color="auto"/>
              <w:bottom w:val="single" w:sz="4" w:space="0" w:color="auto"/>
              <w:right w:val="single" w:sz="4" w:space="0" w:color="auto"/>
            </w:tcBorders>
          </w:tcPr>
          <w:p w14:paraId="54DE8609" w14:textId="77777777" w:rsidR="004E7E60" w:rsidRPr="00E75608" w:rsidRDefault="004E7E60" w:rsidP="000C7DB2">
            <w:pPr>
              <w:spacing w:after="0" w:line="240" w:lineRule="auto"/>
              <w:rPr>
                <w:rFonts w:ascii="Calibri" w:eastAsia="Times New Roman" w:hAnsi="Calibri" w:cs="Calibri"/>
                <w:sz w:val="20"/>
                <w:szCs w:val="20"/>
              </w:rPr>
            </w:pPr>
          </w:p>
        </w:tc>
        <w:tc>
          <w:tcPr>
            <w:tcW w:w="374" w:type="dxa"/>
            <w:tcBorders>
              <w:top w:val="single" w:sz="4" w:space="0" w:color="auto"/>
              <w:left w:val="single" w:sz="4" w:space="0" w:color="auto"/>
              <w:bottom w:val="single" w:sz="4" w:space="0" w:color="auto"/>
            </w:tcBorders>
          </w:tcPr>
          <w:p w14:paraId="54DE860A" w14:textId="77777777" w:rsidR="004E7E60" w:rsidRPr="00E75608" w:rsidRDefault="004E7E60" w:rsidP="000C7DB2">
            <w:pPr>
              <w:spacing w:after="0" w:line="240" w:lineRule="auto"/>
              <w:rPr>
                <w:rFonts w:ascii="Calibri" w:eastAsia="Times New Roman" w:hAnsi="Calibri" w:cs="Calibri"/>
                <w:sz w:val="20"/>
                <w:szCs w:val="20"/>
              </w:rPr>
            </w:pPr>
          </w:p>
        </w:tc>
      </w:tr>
      <w:tr w:rsidR="004E7E60" w:rsidRPr="00E75608" w14:paraId="54DE860F" w14:textId="77777777" w:rsidTr="3FB2287D">
        <w:trPr>
          <w:trHeight w:val="227"/>
        </w:trPr>
        <w:tc>
          <w:tcPr>
            <w:tcW w:w="8217" w:type="dxa"/>
            <w:tcBorders>
              <w:top w:val="single" w:sz="4" w:space="0" w:color="auto"/>
              <w:bottom w:val="single" w:sz="4" w:space="0" w:color="auto"/>
              <w:right w:val="single" w:sz="4" w:space="0" w:color="auto"/>
            </w:tcBorders>
          </w:tcPr>
          <w:p w14:paraId="54DE860C" w14:textId="77777777" w:rsidR="004E7E60" w:rsidRPr="00E75608" w:rsidRDefault="004E7E60" w:rsidP="000C7DB2">
            <w:pPr>
              <w:numPr>
                <w:ilvl w:val="0"/>
                <w:numId w:val="1"/>
              </w:numPr>
              <w:spacing w:before="60" w:after="60" w:line="240" w:lineRule="auto"/>
              <w:ind w:left="714" w:hanging="357"/>
              <w:rPr>
                <w:rFonts w:ascii="Calibri" w:eastAsia="Times New Roman" w:hAnsi="Calibri" w:cs="Calibri"/>
                <w:sz w:val="18"/>
                <w:szCs w:val="18"/>
              </w:rPr>
            </w:pPr>
            <w:r w:rsidRPr="00E75608">
              <w:rPr>
                <w:rFonts w:ascii="Calibri" w:eastAsia="Times New Roman" w:hAnsi="Calibri" w:cs="Calibri"/>
                <w:sz w:val="18"/>
                <w:szCs w:val="18"/>
              </w:rPr>
              <w:t>Advise of other people who need to be informed of the assessment?</w:t>
            </w:r>
          </w:p>
        </w:tc>
        <w:tc>
          <w:tcPr>
            <w:tcW w:w="425" w:type="dxa"/>
            <w:tcBorders>
              <w:top w:val="single" w:sz="4" w:space="0" w:color="auto"/>
              <w:bottom w:val="single" w:sz="4" w:space="0" w:color="auto"/>
              <w:right w:val="single" w:sz="4" w:space="0" w:color="auto"/>
            </w:tcBorders>
          </w:tcPr>
          <w:p w14:paraId="54DE860D" w14:textId="77777777" w:rsidR="004E7E60" w:rsidRPr="00E75608" w:rsidRDefault="004E7E60" w:rsidP="000C7DB2">
            <w:pPr>
              <w:spacing w:after="0" w:line="240" w:lineRule="auto"/>
              <w:rPr>
                <w:rFonts w:ascii="Calibri" w:eastAsia="Times New Roman" w:hAnsi="Calibri" w:cs="Calibri"/>
                <w:sz w:val="20"/>
                <w:szCs w:val="20"/>
              </w:rPr>
            </w:pPr>
          </w:p>
        </w:tc>
        <w:tc>
          <w:tcPr>
            <w:tcW w:w="374" w:type="dxa"/>
            <w:tcBorders>
              <w:top w:val="single" w:sz="4" w:space="0" w:color="auto"/>
              <w:left w:val="single" w:sz="4" w:space="0" w:color="auto"/>
              <w:bottom w:val="single" w:sz="4" w:space="0" w:color="auto"/>
            </w:tcBorders>
          </w:tcPr>
          <w:p w14:paraId="54DE860E" w14:textId="77777777" w:rsidR="004E7E60" w:rsidRPr="00E75608" w:rsidRDefault="004E7E60" w:rsidP="000C7DB2">
            <w:pPr>
              <w:spacing w:after="0" w:line="240" w:lineRule="auto"/>
              <w:rPr>
                <w:rFonts w:ascii="Calibri" w:eastAsia="Times New Roman" w:hAnsi="Calibri" w:cs="Calibri"/>
                <w:sz w:val="20"/>
                <w:szCs w:val="20"/>
              </w:rPr>
            </w:pPr>
          </w:p>
        </w:tc>
      </w:tr>
      <w:tr w:rsidR="004E7E60" w:rsidRPr="00E75608" w14:paraId="54DE8613" w14:textId="77777777" w:rsidTr="3FB2287D">
        <w:trPr>
          <w:trHeight w:val="227"/>
        </w:trPr>
        <w:tc>
          <w:tcPr>
            <w:tcW w:w="8217" w:type="dxa"/>
            <w:tcBorders>
              <w:top w:val="single" w:sz="4" w:space="0" w:color="auto"/>
              <w:bottom w:val="single" w:sz="4" w:space="0" w:color="auto"/>
              <w:right w:val="single" w:sz="4" w:space="0" w:color="auto"/>
            </w:tcBorders>
          </w:tcPr>
          <w:p w14:paraId="54DE8610" w14:textId="77777777" w:rsidR="004E7E60" w:rsidRPr="00E75608" w:rsidRDefault="004E7E60" w:rsidP="000C7DB2">
            <w:pPr>
              <w:numPr>
                <w:ilvl w:val="0"/>
                <w:numId w:val="1"/>
              </w:numPr>
              <w:spacing w:before="60" w:after="60" w:line="240" w:lineRule="auto"/>
              <w:ind w:left="714" w:hanging="357"/>
              <w:rPr>
                <w:rFonts w:ascii="Calibri" w:eastAsia="Times New Roman" w:hAnsi="Calibri" w:cs="Calibri"/>
                <w:sz w:val="18"/>
                <w:szCs w:val="18"/>
              </w:rPr>
            </w:pPr>
            <w:r w:rsidRPr="00E75608">
              <w:rPr>
                <w:rFonts w:ascii="Calibri" w:eastAsia="Times New Roman" w:hAnsi="Calibri" w:cs="Calibri"/>
                <w:sz w:val="18"/>
                <w:szCs w:val="18"/>
              </w:rPr>
              <w:t>Provide opportunity to raise concerns/questions regarding the assessment event and methods?</w:t>
            </w:r>
          </w:p>
        </w:tc>
        <w:tc>
          <w:tcPr>
            <w:tcW w:w="425" w:type="dxa"/>
            <w:tcBorders>
              <w:top w:val="single" w:sz="4" w:space="0" w:color="auto"/>
              <w:bottom w:val="single" w:sz="4" w:space="0" w:color="auto"/>
              <w:right w:val="single" w:sz="4" w:space="0" w:color="auto"/>
            </w:tcBorders>
          </w:tcPr>
          <w:p w14:paraId="54DE8611" w14:textId="77777777" w:rsidR="004E7E60" w:rsidRPr="00E75608" w:rsidRDefault="004E7E60" w:rsidP="000C7DB2">
            <w:pPr>
              <w:spacing w:after="0" w:line="240" w:lineRule="auto"/>
              <w:rPr>
                <w:rFonts w:ascii="Calibri" w:eastAsia="Times New Roman" w:hAnsi="Calibri" w:cs="Calibri"/>
                <w:sz w:val="20"/>
                <w:szCs w:val="20"/>
              </w:rPr>
            </w:pPr>
          </w:p>
        </w:tc>
        <w:tc>
          <w:tcPr>
            <w:tcW w:w="374" w:type="dxa"/>
            <w:tcBorders>
              <w:top w:val="single" w:sz="4" w:space="0" w:color="auto"/>
              <w:left w:val="single" w:sz="4" w:space="0" w:color="auto"/>
              <w:bottom w:val="single" w:sz="4" w:space="0" w:color="auto"/>
            </w:tcBorders>
          </w:tcPr>
          <w:p w14:paraId="54DE8612" w14:textId="77777777" w:rsidR="004E7E60" w:rsidRPr="00E75608" w:rsidRDefault="004E7E60" w:rsidP="000C7DB2">
            <w:pPr>
              <w:spacing w:after="0" w:line="240" w:lineRule="auto"/>
              <w:rPr>
                <w:rFonts w:ascii="Calibri" w:eastAsia="Times New Roman" w:hAnsi="Calibri" w:cs="Calibri"/>
                <w:sz w:val="20"/>
                <w:szCs w:val="20"/>
              </w:rPr>
            </w:pPr>
          </w:p>
        </w:tc>
      </w:tr>
      <w:tr w:rsidR="004E7E60" w:rsidRPr="00E75608" w14:paraId="54DE8617" w14:textId="77777777" w:rsidTr="3FB2287D">
        <w:trPr>
          <w:trHeight w:val="227"/>
        </w:trPr>
        <w:tc>
          <w:tcPr>
            <w:tcW w:w="8217" w:type="dxa"/>
            <w:tcBorders>
              <w:top w:val="single" w:sz="4" w:space="0" w:color="auto"/>
              <w:bottom w:val="single" w:sz="4" w:space="0" w:color="auto"/>
              <w:right w:val="single" w:sz="4" w:space="0" w:color="auto"/>
            </w:tcBorders>
          </w:tcPr>
          <w:p w14:paraId="54DE8614" w14:textId="77777777" w:rsidR="004E7E60" w:rsidRPr="00E75608" w:rsidRDefault="004E7E60" w:rsidP="000C7DB2">
            <w:pPr>
              <w:numPr>
                <w:ilvl w:val="0"/>
                <w:numId w:val="1"/>
              </w:numPr>
              <w:spacing w:before="60" w:after="60" w:line="240" w:lineRule="auto"/>
              <w:ind w:left="714" w:hanging="357"/>
              <w:rPr>
                <w:rFonts w:ascii="Calibri" w:eastAsia="Times New Roman" w:hAnsi="Calibri" w:cs="Calibri"/>
                <w:sz w:val="18"/>
                <w:szCs w:val="18"/>
              </w:rPr>
            </w:pPr>
            <w:r w:rsidRPr="00E75608">
              <w:rPr>
                <w:rFonts w:ascii="Calibri" w:eastAsia="Times New Roman" w:hAnsi="Calibri" w:cs="Calibri"/>
                <w:sz w:val="18"/>
                <w:szCs w:val="18"/>
              </w:rPr>
              <w:t xml:space="preserve">Give guidance concerning Employability skills? </w:t>
            </w:r>
          </w:p>
        </w:tc>
        <w:tc>
          <w:tcPr>
            <w:tcW w:w="425" w:type="dxa"/>
            <w:tcBorders>
              <w:top w:val="single" w:sz="4" w:space="0" w:color="auto"/>
              <w:bottom w:val="single" w:sz="4" w:space="0" w:color="auto"/>
              <w:right w:val="single" w:sz="4" w:space="0" w:color="auto"/>
            </w:tcBorders>
          </w:tcPr>
          <w:p w14:paraId="54DE8615" w14:textId="77777777" w:rsidR="004E7E60" w:rsidRPr="00E75608" w:rsidRDefault="004E7E60" w:rsidP="000C7DB2">
            <w:pPr>
              <w:spacing w:after="0" w:line="240" w:lineRule="auto"/>
              <w:rPr>
                <w:rFonts w:ascii="Calibri" w:eastAsia="Times New Roman" w:hAnsi="Calibri" w:cs="Calibri"/>
                <w:sz w:val="20"/>
                <w:szCs w:val="20"/>
              </w:rPr>
            </w:pPr>
          </w:p>
        </w:tc>
        <w:tc>
          <w:tcPr>
            <w:tcW w:w="374" w:type="dxa"/>
            <w:tcBorders>
              <w:top w:val="single" w:sz="4" w:space="0" w:color="auto"/>
              <w:left w:val="single" w:sz="4" w:space="0" w:color="auto"/>
              <w:bottom w:val="single" w:sz="4" w:space="0" w:color="auto"/>
            </w:tcBorders>
          </w:tcPr>
          <w:p w14:paraId="54DE8616" w14:textId="77777777" w:rsidR="004E7E60" w:rsidRPr="00E75608" w:rsidRDefault="004E7E60" w:rsidP="000C7DB2">
            <w:pPr>
              <w:spacing w:after="0" w:line="240" w:lineRule="auto"/>
              <w:rPr>
                <w:rFonts w:ascii="Calibri" w:eastAsia="Times New Roman" w:hAnsi="Calibri" w:cs="Calibri"/>
                <w:sz w:val="20"/>
                <w:szCs w:val="20"/>
              </w:rPr>
            </w:pPr>
          </w:p>
        </w:tc>
      </w:tr>
      <w:tr w:rsidR="004E7E60" w:rsidRPr="00E75608" w14:paraId="54DE861B" w14:textId="77777777" w:rsidTr="3FB2287D">
        <w:trPr>
          <w:trHeight w:val="227"/>
        </w:trPr>
        <w:tc>
          <w:tcPr>
            <w:tcW w:w="8217" w:type="dxa"/>
            <w:tcBorders>
              <w:top w:val="single" w:sz="4" w:space="0" w:color="auto"/>
              <w:bottom w:val="single" w:sz="4" w:space="0" w:color="auto"/>
              <w:right w:val="single" w:sz="4" w:space="0" w:color="auto"/>
            </w:tcBorders>
          </w:tcPr>
          <w:p w14:paraId="54DE8618" w14:textId="77777777" w:rsidR="004E7E60" w:rsidRPr="00E75608" w:rsidRDefault="004E7E60" w:rsidP="000C7DB2">
            <w:pPr>
              <w:numPr>
                <w:ilvl w:val="0"/>
                <w:numId w:val="1"/>
              </w:numPr>
              <w:spacing w:before="60" w:after="60" w:line="240" w:lineRule="auto"/>
              <w:ind w:left="714" w:hanging="357"/>
              <w:rPr>
                <w:rFonts w:ascii="Calibri" w:eastAsia="Times New Roman" w:hAnsi="Calibri" w:cs="Calibri"/>
                <w:sz w:val="18"/>
                <w:szCs w:val="18"/>
              </w:rPr>
            </w:pPr>
            <w:r w:rsidRPr="00E75608">
              <w:rPr>
                <w:rFonts w:ascii="Calibri" w:eastAsia="Times New Roman" w:hAnsi="Calibri" w:cs="Calibri"/>
                <w:sz w:val="18"/>
                <w:szCs w:val="18"/>
              </w:rPr>
              <w:t>Mention the complaints appeal process?</w:t>
            </w:r>
            <w:r w:rsidRPr="00E75608">
              <w:rPr>
                <w:rFonts w:ascii="Calibri" w:eastAsia="Times New Roman" w:hAnsi="Calibri" w:cs="Calibri"/>
                <w:sz w:val="18"/>
                <w:szCs w:val="18"/>
              </w:rPr>
              <w:tab/>
            </w:r>
          </w:p>
        </w:tc>
        <w:tc>
          <w:tcPr>
            <w:tcW w:w="425" w:type="dxa"/>
            <w:tcBorders>
              <w:top w:val="single" w:sz="4" w:space="0" w:color="auto"/>
              <w:bottom w:val="single" w:sz="4" w:space="0" w:color="auto"/>
              <w:right w:val="single" w:sz="4" w:space="0" w:color="auto"/>
            </w:tcBorders>
          </w:tcPr>
          <w:p w14:paraId="54DE8619" w14:textId="77777777" w:rsidR="004E7E60" w:rsidRPr="00E75608" w:rsidRDefault="004E7E60" w:rsidP="000C7DB2">
            <w:pPr>
              <w:spacing w:after="0" w:line="240" w:lineRule="auto"/>
              <w:rPr>
                <w:rFonts w:ascii="Calibri" w:eastAsia="Times New Roman" w:hAnsi="Calibri" w:cs="Calibri"/>
                <w:sz w:val="20"/>
                <w:szCs w:val="20"/>
              </w:rPr>
            </w:pPr>
          </w:p>
        </w:tc>
        <w:tc>
          <w:tcPr>
            <w:tcW w:w="374" w:type="dxa"/>
            <w:tcBorders>
              <w:top w:val="single" w:sz="4" w:space="0" w:color="auto"/>
              <w:left w:val="single" w:sz="4" w:space="0" w:color="auto"/>
              <w:bottom w:val="single" w:sz="4" w:space="0" w:color="auto"/>
            </w:tcBorders>
          </w:tcPr>
          <w:p w14:paraId="54DE861A" w14:textId="77777777" w:rsidR="004E7E60" w:rsidRPr="00E75608" w:rsidRDefault="004E7E60" w:rsidP="000C7DB2">
            <w:pPr>
              <w:spacing w:after="0" w:line="240" w:lineRule="auto"/>
              <w:rPr>
                <w:rFonts w:ascii="Calibri" w:eastAsia="Times New Roman" w:hAnsi="Calibri" w:cs="Calibri"/>
                <w:sz w:val="20"/>
                <w:szCs w:val="20"/>
              </w:rPr>
            </w:pPr>
          </w:p>
        </w:tc>
      </w:tr>
      <w:tr w:rsidR="004E7E60" w:rsidRPr="00E75608" w14:paraId="54DE861F" w14:textId="77777777" w:rsidTr="3FB2287D">
        <w:trPr>
          <w:trHeight w:val="227"/>
        </w:trPr>
        <w:tc>
          <w:tcPr>
            <w:tcW w:w="8217" w:type="dxa"/>
            <w:tcBorders>
              <w:top w:val="single" w:sz="4" w:space="0" w:color="auto"/>
              <w:bottom w:val="single" w:sz="4" w:space="0" w:color="auto"/>
              <w:right w:val="single" w:sz="4" w:space="0" w:color="auto"/>
            </w:tcBorders>
          </w:tcPr>
          <w:p w14:paraId="54DE861C" w14:textId="77777777" w:rsidR="004E7E60" w:rsidRPr="00E75608" w:rsidRDefault="004E7E60" w:rsidP="000C7DB2">
            <w:pPr>
              <w:numPr>
                <w:ilvl w:val="0"/>
                <w:numId w:val="1"/>
              </w:numPr>
              <w:spacing w:before="60" w:after="60" w:line="240" w:lineRule="auto"/>
              <w:ind w:left="714" w:hanging="357"/>
              <w:rPr>
                <w:rFonts w:ascii="Calibri" w:eastAsia="Times New Roman" w:hAnsi="Calibri" w:cs="Calibri"/>
                <w:sz w:val="18"/>
                <w:szCs w:val="18"/>
              </w:rPr>
            </w:pPr>
            <w:r w:rsidRPr="00E75608">
              <w:rPr>
                <w:rFonts w:ascii="Calibri" w:eastAsia="Times New Roman" w:hAnsi="Calibri" w:cs="Calibri"/>
                <w:sz w:val="18"/>
                <w:szCs w:val="18"/>
              </w:rPr>
              <w:t>Refer to the RTO’s Code of Practice?</w:t>
            </w:r>
          </w:p>
        </w:tc>
        <w:tc>
          <w:tcPr>
            <w:tcW w:w="425" w:type="dxa"/>
            <w:tcBorders>
              <w:top w:val="single" w:sz="4" w:space="0" w:color="auto"/>
              <w:bottom w:val="single" w:sz="4" w:space="0" w:color="auto"/>
              <w:right w:val="single" w:sz="4" w:space="0" w:color="auto"/>
            </w:tcBorders>
          </w:tcPr>
          <w:p w14:paraId="54DE861D" w14:textId="77777777" w:rsidR="004E7E60" w:rsidRPr="00E75608" w:rsidRDefault="004E7E60" w:rsidP="000C7DB2">
            <w:pPr>
              <w:spacing w:after="0" w:line="240" w:lineRule="auto"/>
              <w:rPr>
                <w:rFonts w:ascii="Calibri" w:eastAsia="Times New Roman" w:hAnsi="Calibri" w:cs="Calibri"/>
                <w:sz w:val="20"/>
                <w:szCs w:val="20"/>
              </w:rPr>
            </w:pPr>
          </w:p>
        </w:tc>
        <w:tc>
          <w:tcPr>
            <w:tcW w:w="374" w:type="dxa"/>
            <w:tcBorders>
              <w:top w:val="single" w:sz="4" w:space="0" w:color="auto"/>
              <w:left w:val="single" w:sz="4" w:space="0" w:color="auto"/>
              <w:bottom w:val="single" w:sz="4" w:space="0" w:color="auto"/>
            </w:tcBorders>
          </w:tcPr>
          <w:p w14:paraId="54DE861E" w14:textId="77777777" w:rsidR="004E7E60" w:rsidRPr="00E75608" w:rsidRDefault="004E7E60" w:rsidP="000C7DB2">
            <w:pPr>
              <w:spacing w:after="0" w:line="240" w:lineRule="auto"/>
              <w:rPr>
                <w:rFonts w:ascii="Calibri" w:eastAsia="Times New Roman" w:hAnsi="Calibri" w:cs="Calibri"/>
                <w:sz w:val="20"/>
                <w:szCs w:val="20"/>
              </w:rPr>
            </w:pPr>
          </w:p>
        </w:tc>
      </w:tr>
      <w:tr w:rsidR="004E7E60" w:rsidRPr="00E75608" w14:paraId="54DE8625" w14:textId="77777777" w:rsidTr="3FB2287D">
        <w:trPr>
          <w:trHeight w:val="1155"/>
        </w:trPr>
        <w:tc>
          <w:tcPr>
            <w:tcW w:w="9016" w:type="dxa"/>
            <w:gridSpan w:val="3"/>
            <w:tcBorders>
              <w:top w:val="single" w:sz="4" w:space="0" w:color="auto"/>
              <w:bottom w:val="single" w:sz="4" w:space="0" w:color="auto"/>
            </w:tcBorders>
          </w:tcPr>
          <w:p w14:paraId="54DE8620" w14:textId="77777777" w:rsidR="004E7E60" w:rsidRPr="00E75608" w:rsidRDefault="004E7E60" w:rsidP="000C7DB2">
            <w:pPr>
              <w:spacing w:after="0" w:line="240" w:lineRule="auto"/>
              <w:rPr>
                <w:rFonts w:ascii="Calibri" w:eastAsia="Times New Roman" w:hAnsi="Calibri" w:cs="Calibri"/>
                <w:sz w:val="20"/>
                <w:szCs w:val="20"/>
              </w:rPr>
            </w:pPr>
          </w:p>
          <w:p w14:paraId="54DE8621" w14:textId="77777777" w:rsidR="004E7E60" w:rsidRPr="00E75608" w:rsidRDefault="004E7E60" w:rsidP="000C7DB2">
            <w:pPr>
              <w:spacing w:after="0" w:line="240" w:lineRule="auto"/>
              <w:rPr>
                <w:rFonts w:ascii="Calibri" w:eastAsia="Times New Roman" w:hAnsi="Calibri" w:cs="Calibri"/>
                <w:i/>
                <w:sz w:val="20"/>
                <w:szCs w:val="20"/>
              </w:rPr>
            </w:pPr>
          </w:p>
          <w:p w14:paraId="54DE8622" w14:textId="77777777" w:rsidR="004E7E60" w:rsidRPr="007D06A4" w:rsidRDefault="004E7E60" w:rsidP="000C7DB2">
            <w:pPr>
              <w:spacing w:after="0" w:line="240" w:lineRule="auto"/>
              <w:rPr>
                <w:rFonts w:ascii="Calibri" w:eastAsia="Times New Roman" w:hAnsi="Calibri" w:cs="Calibri"/>
                <w:b/>
                <w:sz w:val="18"/>
                <w:szCs w:val="18"/>
              </w:rPr>
            </w:pPr>
            <w:r w:rsidRPr="007D06A4">
              <w:rPr>
                <w:rFonts w:ascii="Calibri" w:eastAsia="Times New Roman" w:hAnsi="Calibri" w:cs="Calibri"/>
                <w:b/>
                <w:sz w:val="18"/>
                <w:szCs w:val="18"/>
              </w:rPr>
              <w:t>Student Sign</w:t>
            </w:r>
            <w:r w:rsidR="003C0A2B">
              <w:rPr>
                <w:rFonts w:ascii="Calibri" w:eastAsia="Times New Roman" w:hAnsi="Calibri" w:cs="Calibri"/>
                <w:b/>
                <w:sz w:val="18"/>
                <w:szCs w:val="18"/>
              </w:rPr>
              <w:t>ature</w:t>
            </w:r>
            <w:r w:rsidRPr="007D06A4">
              <w:rPr>
                <w:rFonts w:ascii="Calibri" w:eastAsia="Times New Roman" w:hAnsi="Calibri" w:cs="Calibri"/>
                <w:b/>
                <w:sz w:val="18"/>
                <w:szCs w:val="18"/>
              </w:rPr>
              <w:t>_________________________________________</w:t>
            </w:r>
            <w:r w:rsidR="007D06A4">
              <w:rPr>
                <w:rFonts w:ascii="Calibri" w:eastAsia="Times New Roman" w:hAnsi="Calibri" w:cs="Calibri"/>
                <w:b/>
                <w:sz w:val="18"/>
                <w:szCs w:val="18"/>
              </w:rPr>
              <w:t xml:space="preserve">________ Date: </w:t>
            </w:r>
            <w:r w:rsidRPr="007D06A4">
              <w:rPr>
                <w:rFonts w:ascii="Calibri" w:eastAsia="Times New Roman" w:hAnsi="Calibri" w:cs="Calibri"/>
                <w:b/>
                <w:sz w:val="18"/>
                <w:szCs w:val="18"/>
              </w:rPr>
              <w:t>_________________________</w:t>
            </w:r>
          </w:p>
          <w:p w14:paraId="54DE8623" w14:textId="77777777" w:rsidR="004E7E60" w:rsidRPr="00E75608" w:rsidRDefault="004E7E60" w:rsidP="000C7DB2">
            <w:pPr>
              <w:spacing w:after="0" w:line="240" w:lineRule="auto"/>
              <w:rPr>
                <w:rFonts w:ascii="Calibri" w:eastAsia="Times New Roman" w:hAnsi="Calibri" w:cs="Calibri"/>
                <w:sz w:val="20"/>
                <w:szCs w:val="20"/>
              </w:rPr>
            </w:pPr>
          </w:p>
          <w:p w14:paraId="54DE8624" w14:textId="77777777" w:rsidR="004E7E60" w:rsidRPr="00E75608" w:rsidRDefault="004E7E60" w:rsidP="000C7DB2">
            <w:pPr>
              <w:spacing w:after="0" w:line="240" w:lineRule="auto"/>
              <w:rPr>
                <w:rFonts w:ascii="Calibri" w:eastAsia="Times New Roman" w:hAnsi="Calibri" w:cs="Calibri"/>
                <w:sz w:val="20"/>
                <w:szCs w:val="20"/>
              </w:rPr>
            </w:pPr>
          </w:p>
        </w:tc>
      </w:tr>
      <w:tr w:rsidR="004E7E60" w:rsidRPr="00E75608" w14:paraId="54DE862A" w14:textId="77777777" w:rsidTr="3FB2287D">
        <w:tc>
          <w:tcPr>
            <w:tcW w:w="9016" w:type="dxa"/>
            <w:gridSpan w:val="3"/>
            <w:tcBorders>
              <w:top w:val="single" w:sz="4" w:space="0" w:color="auto"/>
              <w:bottom w:val="single" w:sz="4" w:space="0" w:color="auto"/>
            </w:tcBorders>
          </w:tcPr>
          <w:p w14:paraId="54DE8626" w14:textId="77777777" w:rsidR="004E7E60" w:rsidRPr="00E75608" w:rsidRDefault="004E7E60" w:rsidP="000C7DB2">
            <w:pPr>
              <w:spacing w:before="60" w:after="0" w:line="240" w:lineRule="auto"/>
              <w:rPr>
                <w:rFonts w:ascii="Calibri" w:eastAsia="Times New Roman" w:hAnsi="Calibri" w:cs="Calibri"/>
                <w:b/>
                <w:sz w:val="18"/>
                <w:szCs w:val="18"/>
              </w:rPr>
            </w:pPr>
            <w:r w:rsidRPr="00E75608">
              <w:rPr>
                <w:rFonts w:ascii="Calibri" w:eastAsia="Times New Roman" w:hAnsi="Calibri" w:cs="Calibri"/>
                <w:b/>
                <w:sz w:val="18"/>
                <w:szCs w:val="18"/>
              </w:rPr>
              <w:t>Negotiated Reasonable Adjustment:</w:t>
            </w:r>
          </w:p>
          <w:p w14:paraId="54DE8627" w14:textId="77777777" w:rsidR="004E7E60" w:rsidRPr="00E75608" w:rsidRDefault="004E7E60" w:rsidP="000C7DB2">
            <w:pPr>
              <w:spacing w:after="0" w:line="240" w:lineRule="auto"/>
              <w:rPr>
                <w:rFonts w:ascii="Calibri" w:eastAsia="Times New Roman" w:hAnsi="Calibri" w:cs="Calibri"/>
                <w:sz w:val="16"/>
                <w:szCs w:val="16"/>
              </w:rPr>
            </w:pPr>
            <w:r w:rsidRPr="00E75608">
              <w:rPr>
                <w:rFonts w:ascii="Calibri" w:eastAsia="Times New Roman" w:hAnsi="Calibri" w:cs="Calibri"/>
                <w:sz w:val="16"/>
                <w:szCs w:val="16"/>
              </w:rPr>
              <w:t>(Training staff should note any specific adjustment made to the assessment plan based on individual requirements)</w:t>
            </w:r>
          </w:p>
          <w:p w14:paraId="54DE8628" w14:textId="77777777" w:rsidR="004E7E60" w:rsidRPr="00E75608" w:rsidRDefault="004E7E60" w:rsidP="000C7DB2">
            <w:pPr>
              <w:spacing w:after="0" w:line="360" w:lineRule="auto"/>
              <w:rPr>
                <w:rFonts w:ascii="Calibri" w:eastAsia="Times New Roman" w:hAnsi="Calibri" w:cs="Calibri"/>
                <w:b/>
                <w:sz w:val="16"/>
                <w:szCs w:val="16"/>
              </w:rPr>
            </w:pPr>
          </w:p>
          <w:p w14:paraId="54DE8629" w14:textId="77777777" w:rsidR="004E7E60" w:rsidRPr="00E75608" w:rsidRDefault="004E7E60" w:rsidP="000C7DB2">
            <w:pPr>
              <w:spacing w:after="0" w:line="360" w:lineRule="auto"/>
              <w:rPr>
                <w:rFonts w:ascii="Calibri" w:eastAsia="Times New Roman" w:hAnsi="Calibri" w:cs="Calibri"/>
                <w:b/>
              </w:rPr>
            </w:pPr>
          </w:p>
        </w:tc>
      </w:tr>
      <w:tr w:rsidR="004E7E60" w:rsidRPr="00E75608" w14:paraId="54DE862E" w14:textId="77777777" w:rsidTr="3FB2287D">
        <w:tc>
          <w:tcPr>
            <w:tcW w:w="9016" w:type="dxa"/>
            <w:gridSpan w:val="3"/>
            <w:tcBorders>
              <w:top w:val="single" w:sz="4" w:space="0" w:color="auto"/>
              <w:bottom w:val="single" w:sz="4" w:space="0" w:color="auto"/>
            </w:tcBorders>
            <w:vAlign w:val="center"/>
          </w:tcPr>
          <w:p w14:paraId="54DE862B" w14:textId="77777777" w:rsidR="004E7E60" w:rsidRPr="00E75608" w:rsidRDefault="004E7E60" w:rsidP="000C7DB2">
            <w:pPr>
              <w:spacing w:after="0" w:line="360" w:lineRule="auto"/>
              <w:rPr>
                <w:rFonts w:ascii="Calibri" w:eastAsia="Times New Roman" w:hAnsi="Calibri" w:cs="Calibri"/>
                <w:b/>
                <w:sz w:val="18"/>
                <w:szCs w:val="18"/>
              </w:rPr>
            </w:pPr>
          </w:p>
          <w:p w14:paraId="54DE862C" w14:textId="38818D73" w:rsidR="004E7E60" w:rsidRPr="00E75608" w:rsidRDefault="004E7E60" w:rsidP="000C7DB2">
            <w:pPr>
              <w:spacing w:after="0" w:line="360" w:lineRule="auto"/>
              <w:rPr>
                <w:rFonts w:ascii="Calibri" w:eastAsia="Times New Roman" w:hAnsi="Calibri" w:cs="Calibri"/>
                <w:b/>
                <w:sz w:val="18"/>
                <w:szCs w:val="18"/>
              </w:rPr>
            </w:pPr>
            <w:r w:rsidRPr="00E75608">
              <w:rPr>
                <w:rFonts w:ascii="Calibri" w:eastAsia="Times New Roman" w:hAnsi="Calibri" w:cs="Calibri"/>
                <w:b/>
                <w:sz w:val="18"/>
                <w:szCs w:val="18"/>
              </w:rPr>
              <w:t>Training Staff Name</w:t>
            </w:r>
            <w:r w:rsidR="00191C9E">
              <w:rPr>
                <w:rFonts w:ascii="Calibri" w:eastAsia="Times New Roman" w:hAnsi="Calibri" w:cs="Calibri"/>
                <w:b/>
                <w:sz w:val="18"/>
                <w:szCs w:val="18"/>
              </w:rPr>
              <w:t xml:space="preserve">:                                                              </w:t>
            </w:r>
            <w:r>
              <w:rPr>
                <w:rFonts w:ascii="Calibri" w:eastAsia="Times New Roman" w:hAnsi="Calibri" w:cs="Calibri"/>
                <w:b/>
                <w:sz w:val="18"/>
                <w:szCs w:val="18"/>
              </w:rPr>
              <w:t xml:space="preserve"> </w:t>
            </w:r>
            <w:r w:rsidRPr="00E75608">
              <w:rPr>
                <w:rFonts w:ascii="Calibri" w:eastAsia="Times New Roman" w:hAnsi="Calibri" w:cs="Calibri"/>
                <w:b/>
                <w:sz w:val="18"/>
                <w:szCs w:val="18"/>
              </w:rPr>
              <w:t>Signed:</w:t>
            </w:r>
            <w:r w:rsidR="00191C9E">
              <w:rPr>
                <w:rFonts w:ascii="Calibri" w:eastAsia="Times New Roman" w:hAnsi="Calibri" w:cs="Calibri"/>
                <w:b/>
                <w:sz w:val="18"/>
                <w:szCs w:val="18"/>
              </w:rPr>
              <w:t xml:space="preserve">          </w:t>
            </w:r>
            <w:r w:rsidR="003C0A2B">
              <w:rPr>
                <w:rFonts w:ascii="Calibri" w:eastAsia="Times New Roman" w:hAnsi="Calibri" w:cs="Calibri"/>
                <w:b/>
                <w:sz w:val="18"/>
                <w:szCs w:val="18"/>
              </w:rPr>
              <w:t xml:space="preserve"> </w:t>
            </w:r>
            <w:r w:rsidR="00191C9E">
              <w:rPr>
                <w:rFonts w:ascii="Calibri" w:eastAsia="Times New Roman" w:hAnsi="Calibri" w:cs="Calibri"/>
                <w:b/>
                <w:sz w:val="18"/>
                <w:szCs w:val="18"/>
              </w:rPr>
              <w:t xml:space="preserve">              </w:t>
            </w:r>
            <w:r w:rsidRPr="00E75608">
              <w:rPr>
                <w:rFonts w:ascii="Calibri" w:eastAsia="Times New Roman" w:hAnsi="Calibri" w:cs="Calibri"/>
                <w:b/>
                <w:sz w:val="18"/>
                <w:szCs w:val="18"/>
              </w:rPr>
              <w:t>Date:</w:t>
            </w:r>
            <w:r w:rsidR="00191C9E">
              <w:rPr>
                <w:rFonts w:ascii="Calibri" w:eastAsia="Times New Roman" w:hAnsi="Calibri" w:cs="Calibri"/>
                <w:b/>
                <w:sz w:val="18"/>
                <w:szCs w:val="18"/>
              </w:rPr>
              <w:t xml:space="preserve">   </w:t>
            </w:r>
          </w:p>
          <w:p w14:paraId="54DE862D" w14:textId="77777777" w:rsidR="004E7E60" w:rsidRPr="00E75608" w:rsidRDefault="004E7E60" w:rsidP="000C7DB2">
            <w:pPr>
              <w:spacing w:after="0" w:line="360" w:lineRule="auto"/>
              <w:rPr>
                <w:rFonts w:ascii="Calibri" w:eastAsia="Times New Roman" w:hAnsi="Calibri" w:cs="Calibri"/>
                <w:b/>
                <w:sz w:val="18"/>
                <w:szCs w:val="18"/>
              </w:rPr>
            </w:pPr>
          </w:p>
        </w:tc>
      </w:tr>
      <w:tr w:rsidR="004E7E60" w:rsidRPr="00E75608" w14:paraId="54DE8630" w14:textId="77777777" w:rsidTr="3FB2287D">
        <w:tc>
          <w:tcPr>
            <w:tcW w:w="9016" w:type="dxa"/>
            <w:gridSpan w:val="3"/>
            <w:tcBorders>
              <w:top w:val="single" w:sz="4" w:space="0" w:color="auto"/>
              <w:bottom w:val="single" w:sz="4" w:space="0" w:color="auto"/>
            </w:tcBorders>
            <w:shd w:val="clear" w:color="auto" w:fill="DEEAF6" w:themeFill="accent1" w:themeFillTint="33"/>
          </w:tcPr>
          <w:p w14:paraId="54DE862F" w14:textId="77777777" w:rsidR="004E7E60" w:rsidRPr="00E75608" w:rsidRDefault="004E7E60" w:rsidP="000C7DB2">
            <w:pPr>
              <w:spacing w:after="0" w:line="360" w:lineRule="auto"/>
              <w:rPr>
                <w:rFonts w:ascii="Arial" w:eastAsia="Times New Roman" w:hAnsi="Arial" w:cs="Arial"/>
                <w:b/>
              </w:rPr>
            </w:pPr>
          </w:p>
        </w:tc>
      </w:tr>
    </w:tbl>
    <w:p w14:paraId="54DE8631" w14:textId="77777777" w:rsidR="000C7DB2" w:rsidRDefault="00964C2F" w:rsidP="000C7DB2">
      <w:pPr>
        <w:pBdr>
          <w:bottom w:val="single" w:sz="12" w:space="1" w:color="1F3864" w:themeColor="accent5" w:themeShade="80"/>
        </w:pBdr>
        <w:spacing w:before="120" w:after="0"/>
        <w:rPr>
          <w:rFonts w:eastAsia="Times New Roman"/>
          <w:color w:val="000000"/>
          <w:sz w:val="24"/>
          <w:szCs w:val="24"/>
          <w:lang w:eastAsia="en-AU"/>
        </w:rPr>
      </w:pPr>
      <w:r w:rsidRPr="00A72F54">
        <w:rPr>
          <w:noProof/>
          <w:lang w:val="en-US"/>
        </w:rPr>
        <w:drawing>
          <wp:anchor distT="0" distB="0" distL="114300" distR="114300" simplePos="0" relativeHeight="251659264" behindDoc="1" locked="0" layoutInCell="1" allowOverlap="1" wp14:anchorId="54DE8633" wp14:editId="54DE8634">
            <wp:simplePos x="0" y="0"/>
            <wp:positionH relativeFrom="margin">
              <wp:align>left</wp:align>
            </wp:positionH>
            <wp:positionV relativeFrom="paragraph">
              <wp:posOffset>38100</wp:posOffset>
            </wp:positionV>
            <wp:extent cx="820800" cy="378000"/>
            <wp:effectExtent l="0" t="0" r="0" b="3175"/>
            <wp:wrapTight wrapText="bothSides">
              <wp:wrapPolygon edited="0">
                <wp:start x="0" y="0"/>
                <wp:lineTo x="0" y="20692"/>
                <wp:lineTo x="21065" y="20692"/>
                <wp:lineTo x="21065" y="0"/>
                <wp:lineTo x="0" y="0"/>
              </wp:wrapPolygon>
            </wp:wrapTight>
            <wp:docPr id="1" name="Picture 1" descr="S:\BUSINESS DEVELOPMENT\RTO\ICAN Learn LOGO\ican_learn (3) orange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INESS DEVELOPMENT\RTO\ICAN Learn LOGO\ican_learn (3) orange and 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0800" cy="3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DB2">
        <w:rPr>
          <w:rFonts w:eastAsia="Times New Roman"/>
          <w:b/>
          <w:bCs/>
          <w:i/>
          <w:iCs/>
          <w:color w:val="1F497D"/>
          <w:lang w:eastAsia="en-AU"/>
        </w:rPr>
        <w:t xml:space="preserve">        </w:t>
      </w:r>
      <w:r w:rsidR="000C7DB2">
        <w:rPr>
          <w:rFonts w:eastAsia="Times New Roman"/>
          <w:b/>
          <w:bCs/>
          <w:i/>
          <w:iCs/>
          <w:color w:val="1F497D"/>
          <w:lang w:eastAsia="en-AU"/>
        </w:rPr>
        <w:tab/>
      </w:r>
      <w:r w:rsidR="000C7DB2">
        <w:rPr>
          <w:rFonts w:eastAsia="Times New Roman"/>
          <w:b/>
          <w:bCs/>
          <w:i/>
          <w:iCs/>
          <w:color w:val="1F497D"/>
          <w:lang w:eastAsia="en-AU"/>
        </w:rPr>
        <w:tab/>
      </w:r>
      <w:r w:rsidR="000C7DB2">
        <w:rPr>
          <w:rFonts w:eastAsia="Times New Roman"/>
          <w:b/>
          <w:bCs/>
          <w:i/>
          <w:iCs/>
          <w:color w:val="1F497D"/>
          <w:lang w:eastAsia="en-AU"/>
        </w:rPr>
        <w:tab/>
      </w:r>
      <w:r w:rsidR="000C7DB2">
        <w:rPr>
          <w:rFonts w:eastAsia="Times New Roman"/>
          <w:b/>
          <w:bCs/>
          <w:i/>
          <w:iCs/>
          <w:color w:val="1F497D"/>
          <w:lang w:eastAsia="en-AU"/>
        </w:rPr>
        <w:tab/>
      </w:r>
      <w:r w:rsidR="000C7DB2">
        <w:rPr>
          <w:rFonts w:eastAsia="Times New Roman"/>
          <w:b/>
          <w:bCs/>
          <w:i/>
          <w:iCs/>
          <w:color w:val="1F497D"/>
          <w:lang w:eastAsia="en-AU"/>
        </w:rPr>
        <w:tab/>
      </w:r>
      <w:r w:rsidR="000C7DB2">
        <w:rPr>
          <w:rFonts w:eastAsia="Times New Roman"/>
          <w:b/>
          <w:bCs/>
          <w:i/>
          <w:iCs/>
          <w:color w:val="1F497D"/>
          <w:lang w:eastAsia="en-AU"/>
        </w:rPr>
        <w:tab/>
        <w:t xml:space="preserve">        Educate. Learn. Empower. Lead       </w:t>
      </w:r>
    </w:p>
    <w:p w14:paraId="54DE8632" w14:textId="77777777" w:rsidR="00292870" w:rsidRDefault="00292870"/>
    <w:sectPr w:rsidR="00292870" w:rsidSect="000C7DB2">
      <w:footerReference w:type="default" r:id="rId1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E4745" w14:textId="77777777" w:rsidR="00340D49" w:rsidRDefault="00340D49" w:rsidP="000C7DB2">
      <w:pPr>
        <w:spacing w:after="0" w:line="240" w:lineRule="auto"/>
      </w:pPr>
      <w:r>
        <w:separator/>
      </w:r>
    </w:p>
  </w:endnote>
  <w:endnote w:type="continuationSeparator" w:id="0">
    <w:p w14:paraId="6E237D73" w14:textId="77777777" w:rsidR="00340D49" w:rsidRDefault="00340D49" w:rsidP="000C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050389"/>
      <w:docPartObj>
        <w:docPartGallery w:val="Page Numbers (Bottom of Page)"/>
        <w:docPartUnique/>
      </w:docPartObj>
    </w:sdtPr>
    <w:sdtEndPr/>
    <w:sdtContent>
      <w:sdt>
        <w:sdtPr>
          <w:id w:val="703756092"/>
          <w:docPartObj>
            <w:docPartGallery w:val="Page Numbers (Top of Page)"/>
            <w:docPartUnique/>
          </w:docPartObj>
        </w:sdtPr>
        <w:sdtEndPr/>
        <w:sdtContent>
          <w:p w14:paraId="54DE8639" w14:textId="1222B3B2" w:rsidR="000C7DB2" w:rsidRDefault="000C7DB2" w:rsidP="000C7DB2">
            <w:pPr>
              <w:pStyle w:val="Footer"/>
              <w:pBdr>
                <w:top w:val="single" w:sz="4" w:space="1" w:color="auto"/>
              </w:pBdr>
              <w:ind w:left="142"/>
            </w:pPr>
            <w:r>
              <w:rPr>
                <w:i/>
                <w:sz w:val="18"/>
                <w:szCs w:val="18"/>
              </w:rPr>
              <w:t xml:space="preserve">Pre Assessment Briefing Form  </w:t>
            </w:r>
            <w:r>
              <w:t xml:space="preserve">                                                                                   </w:t>
            </w:r>
            <w:r w:rsidR="005B6CA7">
              <w:t xml:space="preserve">                    </w:t>
            </w:r>
            <w:r>
              <w:t xml:space="preserve">      </w:t>
            </w:r>
            <w:r w:rsidR="002F2A68">
              <w:t xml:space="preserve">       </w:t>
            </w:r>
            <w:r w:rsidRPr="005B6CA7">
              <w:rPr>
                <w:i/>
                <w:sz w:val="18"/>
                <w:szCs w:val="18"/>
              </w:rPr>
              <w:t xml:space="preserve">Page </w:t>
            </w:r>
            <w:r w:rsidRPr="005B6CA7">
              <w:rPr>
                <w:b/>
                <w:bCs/>
                <w:i/>
                <w:sz w:val="18"/>
                <w:szCs w:val="18"/>
              </w:rPr>
              <w:fldChar w:fldCharType="begin"/>
            </w:r>
            <w:r w:rsidRPr="005B6CA7">
              <w:rPr>
                <w:b/>
                <w:bCs/>
                <w:i/>
                <w:sz w:val="18"/>
                <w:szCs w:val="18"/>
              </w:rPr>
              <w:instrText xml:space="preserve"> PAGE </w:instrText>
            </w:r>
            <w:r w:rsidRPr="005B6CA7">
              <w:rPr>
                <w:b/>
                <w:bCs/>
                <w:i/>
                <w:sz w:val="18"/>
                <w:szCs w:val="18"/>
              </w:rPr>
              <w:fldChar w:fldCharType="separate"/>
            </w:r>
            <w:r w:rsidR="00A67309">
              <w:rPr>
                <w:b/>
                <w:bCs/>
                <w:i/>
                <w:noProof/>
                <w:sz w:val="18"/>
                <w:szCs w:val="18"/>
              </w:rPr>
              <w:t>1</w:t>
            </w:r>
            <w:r w:rsidRPr="005B6CA7">
              <w:rPr>
                <w:b/>
                <w:bCs/>
                <w:i/>
                <w:sz w:val="18"/>
                <w:szCs w:val="18"/>
              </w:rPr>
              <w:fldChar w:fldCharType="end"/>
            </w:r>
            <w:r w:rsidRPr="005B6CA7">
              <w:rPr>
                <w:i/>
                <w:sz w:val="18"/>
                <w:szCs w:val="18"/>
              </w:rPr>
              <w:t xml:space="preserve"> of </w:t>
            </w:r>
            <w:r w:rsidRPr="005B6CA7">
              <w:rPr>
                <w:b/>
                <w:bCs/>
                <w:i/>
                <w:sz w:val="18"/>
                <w:szCs w:val="18"/>
              </w:rPr>
              <w:fldChar w:fldCharType="begin"/>
            </w:r>
            <w:r w:rsidRPr="005B6CA7">
              <w:rPr>
                <w:b/>
                <w:bCs/>
                <w:i/>
                <w:sz w:val="18"/>
                <w:szCs w:val="18"/>
              </w:rPr>
              <w:instrText xml:space="preserve"> NUMPAGES  </w:instrText>
            </w:r>
            <w:r w:rsidRPr="005B6CA7">
              <w:rPr>
                <w:b/>
                <w:bCs/>
                <w:i/>
                <w:sz w:val="18"/>
                <w:szCs w:val="18"/>
              </w:rPr>
              <w:fldChar w:fldCharType="separate"/>
            </w:r>
            <w:r w:rsidR="00A67309">
              <w:rPr>
                <w:b/>
                <w:bCs/>
                <w:i/>
                <w:noProof/>
                <w:sz w:val="18"/>
                <w:szCs w:val="18"/>
              </w:rPr>
              <w:t>1</w:t>
            </w:r>
            <w:r w:rsidRPr="005B6CA7">
              <w:rPr>
                <w:b/>
                <w:bCs/>
                <w:i/>
                <w:sz w:val="18"/>
                <w:szCs w:val="18"/>
              </w:rPr>
              <w:fldChar w:fldCharType="end"/>
            </w:r>
          </w:p>
        </w:sdtContent>
      </w:sdt>
    </w:sdtContent>
  </w:sdt>
  <w:p w14:paraId="54DE863A" w14:textId="77777777" w:rsidR="000C7DB2" w:rsidRDefault="000C7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FD8FA" w14:textId="77777777" w:rsidR="00340D49" w:rsidRDefault="00340D49" w:rsidP="000C7DB2">
      <w:pPr>
        <w:spacing w:after="0" w:line="240" w:lineRule="auto"/>
      </w:pPr>
      <w:r>
        <w:separator/>
      </w:r>
    </w:p>
  </w:footnote>
  <w:footnote w:type="continuationSeparator" w:id="0">
    <w:p w14:paraId="1A54E91E" w14:textId="77777777" w:rsidR="00340D49" w:rsidRDefault="00340D49" w:rsidP="000C7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1C1"/>
    <w:multiLevelType w:val="hybridMultilevel"/>
    <w:tmpl w:val="EC087DFC"/>
    <w:lvl w:ilvl="0" w:tplc="A6B63B1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60"/>
    <w:rsid w:val="00052CE9"/>
    <w:rsid w:val="000C7DB2"/>
    <w:rsid w:val="00191C9E"/>
    <w:rsid w:val="00292870"/>
    <w:rsid w:val="002E7A7A"/>
    <w:rsid w:val="002F2A68"/>
    <w:rsid w:val="00340D49"/>
    <w:rsid w:val="003C0A2B"/>
    <w:rsid w:val="004E7E60"/>
    <w:rsid w:val="005B6CA7"/>
    <w:rsid w:val="007D06A4"/>
    <w:rsid w:val="00964C2F"/>
    <w:rsid w:val="00A67309"/>
    <w:rsid w:val="00A86DDE"/>
    <w:rsid w:val="3FB22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85D6"/>
  <w15:chartTrackingRefBased/>
  <w15:docId w15:val="{1248C033-C38C-4F5D-BCFE-9999EC6A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DB2"/>
  </w:style>
  <w:style w:type="paragraph" w:styleId="Footer">
    <w:name w:val="footer"/>
    <w:basedOn w:val="Normal"/>
    <w:link w:val="FooterChar"/>
    <w:uiPriority w:val="99"/>
    <w:unhideWhenUsed/>
    <w:rsid w:val="000C7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DB2"/>
  </w:style>
  <w:style w:type="paragraph" w:styleId="BalloonText">
    <w:name w:val="Balloon Text"/>
    <w:basedOn w:val="Normal"/>
    <w:link w:val="BalloonTextChar"/>
    <w:uiPriority w:val="99"/>
    <w:semiHidden/>
    <w:unhideWhenUsed/>
    <w:rsid w:val="00191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e525ad-0cd9-4be4-ab01-cd3b5b8080ba">
      <Value>98</Value>
    </TaxCatchAll>
    <l7cfe4f818e44e71b72a25a933a9fca7 xmlns="e5e525ad-0cd9-4be4-ab01-cd3b5b8080ba">
      <Terms xmlns="http://schemas.microsoft.com/office/infopath/2007/PartnerControls">
        <TermInfo xmlns="http://schemas.microsoft.com/office/infopath/2007/PartnerControls">
          <TermName xmlns="http://schemas.microsoft.com/office/infopath/2007/PartnerControls">Assessment</TermName>
          <TermId xmlns="http://schemas.microsoft.com/office/infopath/2007/PartnerControls">4318414c-1377-4848-b4a1-c8f1bc22fd4a</TermId>
        </TermInfo>
      </Terms>
    </l7cfe4f818e44e71b72a25a933a9fca7>
    <SharedWithUsers xmlns="f23e351e-141c-4596-a177-f2ed68379a52">
      <UserInfo>
        <DisplayName>Robyn Shepherd-Murdoch</DisplayName>
        <AccountId>99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ICAN Standard Doc Library" ma:contentTypeID="0x0101009E0849D2B8EE7C4CB8DA0E4BBDE1F792002B8BD25B82EC584BB7CF4D12A58F6C35" ma:contentTypeVersion="11" ma:contentTypeDescription="" ma:contentTypeScope="" ma:versionID="aea0762331102ea3649226f9c10e8dc6">
  <xsd:schema xmlns:xsd="http://www.w3.org/2001/XMLSchema" xmlns:xs="http://www.w3.org/2001/XMLSchema" xmlns:p="http://schemas.microsoft.com/office/2006/metadata/properties" xmlns:ns2="e5e525ad-0cd9-4be4-ab01-cd3b5b8080ba" xmlns:ns3="f23e351e-141c-4596-a177-f2ed68379a52" xmlns:ns4="16045f91-10fd-452b-8999-cae3096d480e" targetNamespace="http://schemas.microsoft.com/office/2006/metadata/properties" ma:root="true" ma:fieldsID="21ff3091ebf08b9ee6a3599cbb0f6412" ns2:_="" ns3:_="" ns4:_="">
    <xsd:import namespace="e5e525ad-0cd9-4be4-ab01-cd3b5b8080ba"/>
    <xsd:import namespace="f23e351e-141c-4596-a177-f2ed68379a52"/>
    <xsd:import namespace="16045f91-10fd-452b-8999-cae3096d480e"/>
    <xsd:element name="properties">
      <xsd:complexType>
        <xsd:sequence>
          <xsd:element name="documentManagement">
            <xsd:complexType>
              <xsd:all>
                <xsd:element ref="ns2:l7cfe4f818e44e71b72a25a933a9fca7" minOccurs="0"/>
                <xsd:element ref="ns2:TaxCatchAll" minOccurs="0"/>
                <xsd:element ref="ns2:TaxCatchAllLabel" minOccurs="0"/>
                <xsd:element ref="ns3:SharedWithUsers" minOccurs="0"/>
                <xsd:element ref="ns4:MediaServiceMetadata" minOccurs="0"/>
                <xsd:element ref="ns4:MediaServiceFastMetadata"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25ad-0cd9-4be4-ab01-cd3b5b8080ba" elementFormDefault="qualified">
    <xsd:import namespace="http://schemas.microsoft.com/office/2006/documentManagement/types"/>
    <xsd:import namespace="http://schemas.microsoft.com/office/infopath/2007/PartnerControls"/>
    <xsd:element name="l7cfe4f818e44e71b72a25a933a9fca7" ma:index="8" nillable="true" ma:taxonomy="true" ma:internalName="l7cfe4f818e44e71b72a25a933a9fca7" ma:taxonomyFieldName="Topic" ma:displayName="Topic" ma:readOnly="false" ma:default="" ma:fieldId="{57cfe4f8-18e4-4e71-b72a-25a933a9fca7}" ma:sspId="e7e05191-1714-4ac5-a864-bc50b57ff4a2" ma:termSetId="e2e76168-47e1-4a99-b36d-d679cb5c3b9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da3301-efd8-4664-b6f9-9a631582a461}" ma:internalName="TaxCatchAll" ma:showField="CatchAllData" ma:web="e5e525ad-0cd9-4be4-ab01-cd3b5b8080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da3301-efd8-4664-b6f9-9a631582a461}" ma:internalName="TaxCatchAllLabel" ma:readOnly="true" ma:showField="CatchAllDataLabel" ma:web="e5e525ad-0cd9-4be4-ab01-cd3b5b8080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e351e-141c-4596-a177-f2ed68379a5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45f91-10fd-452b-8999-cae3096d480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C98CF-D035-4F4E-87AD-F99666FBCCD6}">
  <ds:schemaRefs>
    <ds:schemaRef ds:uri="http://schemas.microsoft.com/sharepoint/v3/contenttype/forms"/>
  </ds:schemaRefs>
</ds:datastoreItem>
</file>

<file path=customXml/itemProps2.xml><?xml version="1.0" encoding="utf-8"?>
<ds:datastoreItem xmlns:ds="http://schemas.openxmlformats.org/officeDocument/2006/customXml" ds:itemID="{71BE6729-43E1-43B0-BEBB-7907F115155E}">
  <ds:schemaRefs>
    <ds:schemaRef ds:uri="http://schemas.microsoft.com/office/2006/documentManagement/types"/>
    <ds:schemaRef ds:uri="http://schemas.openxmlformats.org/package/2006/metadata/core-properties"/>
    <ds:schemaRef ds:uri="http://www.w3.org/XML/1998/namespace"/>
    <ds:schemaRef ds:uri="http://purl.org/dc/elements/1.1/"/>
    <ds:schemaRef ds:uri="e5e525ad-0cd9-4be4-ab01-cd3b5b8080ba"/>
    <ds:schemaRef ds:uri="http://schemas.microsoft.com/office/2006/metadata/properties"/>
    <ds:schemaRef ds:uri="http://purl.org/dc/dcmitype/"/>
    <ds:schemaRef ds:uri="http://purl.org/dc/terms/"/>
    <ds:schemaRef ds:uri="http://schemas.microsoft.com/office/infopath/2007/PartnerControls"/>
    <ds:schemaRef ds:uri="16045f91-10fd-452b-8999-cae3096d480e"/>
    <ds:schemaRef ds:uri="f23e351e-141c-4596-a177-f2ed68379a52"/>
  </ds:schemaRefs>
</ds:datastoreItem>
</file>

<file path=customXml/itemProps3.xml><?xml version="1.0" encoding="utf-8"?>
<ds:datastoreItem xmlns:ds="http://schemas.openxmlformats.org/officeDocument/2006/customXml" ds:itemID="{B47691C6-437B-4013-9EF0-E502F1F89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25ad-0cd9-4be4-ab01-cd3b5b8080ba"/>
    <ds:schemaRef ds:uri="f23e351e-141c-4596-a177-f2ed68379a52"/>
    <ds:schemaRef ds:uri="16045f91-10fd-452b-8999-cae3096d4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 Assessment Briefing Form</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Assessment Briefing Form</dc:title>
  <dc:subject/>
  <dc:creator>Peter Basell</dc:creator>
  <cp:keywords/>
  <dc:description/>
  <cp:lastModifiedBy>Bernadette Pasco</cp:lastModifiedBy>
  <cp:revision>2</cp:revision>
  <cp:lastPrinted>2018-11-17T20:01:00Z</cp:lastPrinted>
  <dcterms:created xsi:type="dcterms:W3CDTF">2019-04-30T14:01:00Z</dcterms:created>
  <dcterms:modified xsi:type="dcterms:W3CDTF">2019-04-30T14:01:00Z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0x0101009E0849D2B8EE7C4CB8DA0E4BBDE1F792002B8BD25B82EC584BB7CF4D12A58F6C35</vt:lpwstr>
  </property>
  <property fmtid="{D5CDD505-2E9C-101B-9397-08002B2CF9AE}" pid="3" name="Topic">
    <vt:lpwstr>98;#Assessment|4318414c-1377-4848-b4a1-c8f1bc22fd4a</vt:lpwstr>
  </property>
</Properties>
</file>